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2"/>
        <w:rPr>
          <w:rFonts w:ascii="Times New Roman"/>
          <w:sz w:val="17"/>
        </w:rPr>
      </w:pPr>
    </w:p>
    <w:p>
      <w:pPr>
        <w:tabs>
          <w:tab w:pos="3295" w:val="left" w:leader="none"/>
          <w:tab w:pos="6374" w:val="left" w:leader="none"/>
          <w:tab w:pos="9453" w:val="left" w:leader="none"/>
        </w:tabs>
        <w:spacing w:before="32"/>
        <w:ind w:left="215" w:right="0" w:firstLine="0"/>
        <w:jc w:val="left"/>
        <w:rPr>
          <w:rFonts w:ascii="黑体" w:eastAsia="黑体" w:hint="eastAsia"/>
          <w:sz w:val="48"/>
        </w:rPr>
      </w:pPr>
      <w:r>
        <w:rPr>
          <w:rFonts w:ascii="黑体" w:eastAsia="黑体" w:hint="eastAsia"/>
          <w:sz w:val="48"/>
        </w:rPr>
        <w:t>团</w:t>
        <w:tab/>
        <w:t>体</w:t>
        <w:tab/>
        <w:t>标</w:t>
        <w:tab/>
        <w:t>准</w:t>
      </w:r>
    </w:p>
    <w:p>
      <w:pPr>
        <w:spacing w:before="308"/>
        <w:ind w:left="0" w:right="1119" w:firstLine="0"/>
        <w:jc w:val="right"/>
        <w:rPr>
          <w:rFonts w:ascii="黑体" w:hAnsi="黑体"/>
          <w:sz w:val="28"/>
        </w:rPr>
      </w:pPr>
      <w:r>
        <w:rPr>
          <w:rFonts w:ascii="Times New Roman" w:hAnsi="Times New Roman"/>
          <w:sz w:val="28"/>
        </w:rPr>
        <w:t>T/CIET</w:t>
      </w:r>
      <w:r>
        <w:rPr>
          <w:rFonts w:ascii="黑体" w:hAnsi="黑体"/>
          <w:sz w:val="28"/>
        </w:rPr>
        <w:t>008—2021</w:t>
      </w:r>
    </w:p>
    <w:p>
      <w:pPr>
        <w:pStyle w:val="BodyText"/>
        <w:rPr>
          <w:rFonts w:ascii="黑体"/>
          <w:sz w:val="20"/>
        </w:rPr>
      </w:pPr>
    </w:p>
    <w:p>
      <w:pPr>
        <w:pStyle w:val="BodyText"/>
        <w:spacing w:before="8"/>
        <w:rPr>
          <w:rFonts w:ascii="黑体"/>
          <w:sz w:val="29"/>
        </w:rPr>
      </w:pPr>
      <w:r>
        <w:rPr/>
        <w:pict>
          <v:line style="position:absolute;mso-position-horizontal-relative:page;mso-position-vertical-relative:paragraph;z-index:-251658240;mso-wrap-distance-left:0;mso-wrap-distance-right:0" from="70.849998pt,21.327784pt" to="552.749998pt,21.327784pt" stroked="true" strokeweight=".75pt" strokecolor="#000000">
            <v:stroke dashstyle="solid"/>
            <w10:wrap type="topAndBottom"/>
          </v:line>
        </w:pict>
      </w:r>
    </w:p>
    <w:p>
      <w:pPr>
        <w:pStyle w:val="BodyText"/>
        <w:rPr>
          <w:rFonts w:ascii="黑体"/>
          <w:sz w:val="30"/>
        </w:rPr>
      </w:pPr>
    </w:p>
    <w:p>
      <w:pPr>
        <w:pStyle w:val="BodyText"/>
        <w:rPr>
          <w:rFonts w:ascii="黑体"/>
          <w:sz w:val="30"/>
        </w:rPr>
      </w:pPr>
    </w:p>
    <w:p>
      <w:pPr>
        <w:pStyle w:val="BodyText"/>
        <w:rPr>
          <w:rFonts w:ascii="黑体"/>
          <w:sz w:val="30"/>
        </w:rPr>
      </w:pPr>
    </w:p>
    <w:p>
      <w:pPr>
        <w:pStyle w:val="BodyText"/>
        <w:rPr>
          <w:rFonts w:ascii="黑体"/>
          <w:sz w:val="30"/>
        </w:rPr>
      </w:pPr>
    </w:p>
    <w:p>
      <w:pPr>
        <w:pStyle w:val="BodyText"/>
        <w:rPr>
          <w:rFonts w:ascii="黑体"/>
          <w:sz w:val="30"/>
        </w:rPr>
      </w:pPr>
    </w:p>
    <w:p>
      <w:pPr>
        <w:spacing w:before="203"/>
        <w:ind w:left="2152" w:right="0" w:firstLine="0"/>
        <w:jc w:val="left"/>
        <w:rPr>
          <w:rFonts w:ascii="黑体" w:eastAsia="黑体" w:hint="eastAsia"/>
          <w:sz w:val="52"/>
        </w:rPr>
      </w:pPr>
      <w:r>
        <w:rPr>
          <w:rFonts w:ascii="黑体" w:eastAsia="黑体" w:hint="eastAsia"/>
          <w:sz w:val="52"/>
        </w:rPr>
        <w:t>清洁行业企业评价体系</w:t>
      </w:r>
    </w:p>
    <w:p>
      <w:pPr>
        <w:pStyle w:val="BodyText"/>
        <w:rPr>
          <w:rFonts w:ascii="黑体"/>
          <w:sz w:val="52"/>
        </w:rPr>
      </w:pPr>
    </w:p>
    <w:p>
      <w:pPr>
        <w:pStyle w:val="BodyText"/>
        <w:rPr>
          <w:rFonts w:ascii="黑体"/>
          <w:sz w:val="52"/>
        </w:rPr>
      </w:pPr>
    </w:p>
    <w:p>
      <w:pPr>
        <w:pStyle w:val="BodyText"/>
        <w:rPr>
          <w:rFonts w:ascii="黑体"/>
          <w:sz w:val="52"/>
        </w:rPr>
      </w:pPr>
    </w:p>
    <w:p>
      <w:pPr>
        <w:pStyle w:val="BodyText"/>
        <w:rPr>
          <w:rFonts w:ascii="黑体"/>
          <w:sz w:val="52"/>
        </w:rPr>
      </w:pPr>
    </w:p>
    <w:p>
      <w:pPr>
        <w:pStyle w:val="BodyText"/>
        <w:rPr>
          <w:rFonts w:ascii="黑体"/>
          <w:sz w:val="52"/>
        </w:rPr>
      </w:pPr>
    </w:p>
    <w:p>
      <w:pPr>
        <w:pStyle w:val="BodyText"/>
        <w:rPr>
          <w:rFonts w:ascii="黑体"/>
          <w:sz w:val="52"/>
        </w:rPr>
      </w:pPr>
    </w:p>
    <w:p>
      <w:pPr>
        <w:pStyle w:val="BodyText"/>
        <w:rPr>
          <w:rFonts w:ascii="黑体"/>
          <w:sz w:val="52"/>
        </w:rPr>
      </w:pPr>
    </w:p>
    <w:p>
      <w:pPr>
        <w:pStyle w:val="BodyText"/>
        <w:rPr>
          <w:rFonts w:ascii="黑体"/>
          <w:sz w:val="52"/>
        </w:rPr>
      </w:pPr>
    </w:p>
    <w:p>
      <w:pPr>
        <w:pStyle w:val="BodyText"/>
        <w:rPr>
          <w:rFonts w:ascii="黑体"/>
          <w:sz w:val="52"/>
        </w:rPr>
      </w:pPr>
    </w:p>
    <w:p>
      <w:pPr>
        <w:pStyle w:val="BodyText"/>
        <w:rPr>
          <w:rFonts w:ascii="黑体"/>
          <w:sz w:val="52"/>
        </w:rPr>
      </w:pPr>
    </w:p>
    <w:p>
      <w:pPr>
        <w:pStyle w:val="BodyText"/>
        <w:spacing w:before="12"/>
        <w:rPr>
          <w:rFonts w:ascii="黑体"/>
          <w:sz w:val="37"/>
        </w:rPr>
      </w:pPr>
    </w:p>
    <w:p>
      <w:pPr>
        <w:tabs>
          <w:tab w:pos="10674" w:val="right" w:leader="none"/>
        </w:tabs>
        <w:spacing w:before="0"/>
        <w:ind w:left="1634" w:right="0" w:firstLine="0"/>
        <w:jc w:val="left"/>
        <w:rPr>
          <w:rFonts w:ascii="黑体" w:eastAsia="黑体" w:hint="eastAsia"/>
          <w:sz w:val="28"/>
        </w:rPr>
      </w:pPr>
      <w:r>
        <w:rPr/>
        <w:pict>
          <v:line style="position:absolute;mso-position-horizontal-relative:page;mso-position-vertical-relative:paragraph;z-index:251659264" from="141.699997pt,17.049997pt" to="595.299985pt,17.049997pt" stroked="true" strokeweight=".75pt" strokecolor="#000000">
            <v:stroke dashstyle="solid"/>
            <w10:wrap type="none"/>
          </v:line>
        </w:pict>
      </w:r>
      <w:r>
        <w:rPr>
          <w:rFonts w:ascii="黑体" w:eastAsia="黑体" w:hint="eastAsia"/>
          <w:sz w:val="28"/>
        </w:rPr>
        <w:t>2021-</w:t>
      </w:r>
      <w:r>
        <w:rPr>
          <w:rFonts w:ascii="Times New Roman" w:eastAsia="Times New Roman"/>
          <w:sz w:val="28"/>
        </w:rPr>
        <w:t>0</w:t>
      </w:r>
      <w:r>
        <w:rPr>
          <w:rFonts w:ascii="黑体" w:eastAsia="黑体" w:hint="eastAsia"/>
          <w:sz w:val="28"/>
        </w:rPr>
        <w:t>3-18</w:t>
      </w:r>
      <w:r>
        <w:rPr>
          <w:rFonts w:ascii="黑体" w:eastAsia="黑体" w:hint="eastAsia"/>
          <w:spacing w:val="-73"/>
          <w:sz w:val="28"/>
        </w:rPr>
        <w:t> </w:t>
      </w:r>
      <w:r>
        <w:rPr>
          <w:rFonts w:ascii="黑体" w:eastAsia="黑体" w:hint="eastAsia"/>
          <w:sz w:val="28"/>
        </w:rPr>
        <w:t>发布</w:t>
        <w:tab/>
        <w:t>2021-04-01</w:t>
      </w:r>
    </w:p>
    <w:p>
      <w:pPr>
        <w:tabs>
          <w:tab w:pos="7507" w:val="left" w:leader="none"/>
        </w:tabs>
        <w:spacing w:before="725"/>
        <w:ind w:left="1428" w:right="0" w:firstLine="0"/>
        <w:jc w:val="left"/>
        <w:rPr>
          <w:rFonts w:ascii="黑体" w:eastAsia="黑体" w:hint="eastAsia"/>
          <w:sz w:val="28"/>
        </w:rPr>
      </w:pPr>
      <w:r>
        <w:rPr>
          <w:rFonts w:ascii="黑体" w:eastAsia="黑体" w:hint="eastAsia"/>
          <w:spacing w:val="38"/>
          <w:w w:val="130"/>
          <w:sz w:val="28"/>
        </w:rPr>
        <w:t>中</w:t>
      </w:r>
      <w:r>
        <w:rPr>
          <w:rFonts w:ascii="黑体" w:eastAsia="黑体" w:hint="eastAsia"/>
          <w:spacing w:val="41"/>
          <w:w w:val="130"/>
          <w:sz w:val="28"/>
        </w:rPr>
        <w:t>国</w:t>
      </w:r>
      <w:r>
        <w:rPr>
          <w:rFonts w:ascii="黑体" w:eastAsia="黑体" w:hint="eastAsia"/>
          <w:spacing w:val="38"/>
          <w:w w:val="130"/>
          <w:sz w:val="28"/>
        </w:rPr>
        <w:t>国</w:t>
      </w:r>
      <w:r>
        <w:rPr>
          <w:rFonts w:ascii="黑体" w:eastAsia="黑体" w:hint="eastAsia"/>
          <w:spacing w:val="41"/>
          <w:w w:val="130"/>
          <w:sz w:val="28"/>
        </w:rPr>
        <w:t>际</w:t>
      </w:r>
      <w:r>
        <w:rPr>
          <w:rFonts w:ascii="黑体" w:eastAsia="黑体" w:hint="eastAsia"/>
          <w:spacing w:val="38"/>
          <w:w w:val="130"/>
          <w:sz w:val="28"/>
        </w:rPr>
        <w:t>经</w:t>
      </w:r>
      <w:r>
        <w:rPr>
          <w:rFonts w:ascii="黑体" w:eastAsia="黑体" w:hint="eastAsia"/>
          <w:spacing w:val="41"/>
          <w:w w:val="130"/>
          <w:sz w:val="28"/>
        </w:rPr>
        <w:t>济</w:t>
      </w:r>
      <w:r>
        <w:rPr>
          <w:rFonts w:ascii="黑体" w:eastAsia="黑体" w:hint="eastAsia"/>
          <w:spacing w:val="38"/>
          <w:w w:val="130"/>
          <w:sz w:val="28"/>
        </w:rPr>
        <w:t>技术</w:t>
      </w:r>
      <w:r>
        <w:rPr>
          <w:rFonts w:ascii="黑体" w:eastAsia="黑体" w:hint="eastAsia"/>
          <w:spacing w:val="41"/>
          <w:w w:val="130"/>
          <w:sz w:val="28"/>
        </w:rPr>
        <w:t>合</w:t>
      </w:r>
      <w:r>
        <w:rPr>
          <w:rFonts w:ascii="黑体" w:eastAsia="黑体" w:hint="eastAsia"/>
          <w:spacing w:val="38"/>
          <w:w w:val="130"/>
          <w:sz w:val="28"/>
        </w:rPr>
        <w:t>作</w:t>
      </w:r>
      <w:r>
        <w:rPr>
          <w:rFonts w:ascii="黑体" w:eastAsia="黑体" w:hint="eastAsia"/>
          <w:spacing w:val="41"/>
          <w:w w:val="130"/>
          <w:sz w:val="28"/>
        </w:rPr>
        <w:t>促</w:t>
      </w:r>
      <w:r>
        <w:rPr>
          <w:rFonts w:ascii="黑体" w:eastAsia="黑体" w:hint="eastAsia"/>
          <w:spacing w:val="38"/>
          <w:w w:val="130"/>
          <w:sz w:val="28"/>
        </w:rPr>
        <w:t>进</w:t>
      </w:r>
      <w:r>
        <w:rPr>
          <w:rFonts w:ascii="黑体" w:eastAsia="黑体" w:hint="eastAsia"/>
          <w:w w:val="130"/>
          <w:sz w:val="28"/>
        </w:rPr>
        <w:t>会</w:t>
        <w:tab/>
      </w:r>
      <w:r>
        <w:rPr>
          <w:rFonts w:ascii="黑体" w:eastAsia="黑体" w:hint="eastAsia"/>
          <w:w w:val="120"/>
          <w:position w:val="3"/>
          <w:sz w:val="28"/>
        </w:rPr>
        <w:t>发</w:t>
      </w:r>
      <w:r>
        <w:rPr>
          <w:rFonts w:ascii="黑体" w:eastAsia="黑体" w:hint="eastAsia"/>
          <w:spacing w:val="-8"/>
          <w:w w:val="120"/>
          <w:position w:val="3"/>
          <w:sz w:val="28"/>
        </w:rPr>
        <w:t> </w:t>
      </w:r>
      <w:r>
        <w:rPr>
          <w:rFonts w:ascii="黑体" w:eastAsia="黑体" w:hint="eastAsia"/>
          <w:w w:val="120"/>
          <w:position w:val="3"/>
          <w:sz w:val="28"/>
        </w:rPr>
        <w:t>布</w:t>
      </w:r>
    </w:p>
    <w:p>
      <w:pPr>
        <w:spacing w:after="0"/>
        <w:jc w:val="left"/>
        <w:rPr>
          <w:rFonts w:ascii="黑体" w:eastAsia="黑体" w:hint="eastAsia"/>
          <w:sz w:val="28"/>
        </w:rPr>
        <w:sectPr>
          <w:type w:val="continuous"/>
          <w:pgSz w:w="11910" w:h="16840"/>
          <w:pgMar w:top="1580" w:bottom="280" w:left="1200" w:right="0"/>
        </w:sectPr>
      </w:pPr>
    </w:p>
    <w:p>
      <w:pPr>
        <w:pStyle w:val="BodyText"/>
        <w:rPr>
          <w:rFonts w:ascii="黑体"/>
          <w:sz w:val="32"/>
        </w:rPr>
      </w:pPr>
    </w:p>
    <w:p>
      <w:pPr>
        <w:pStyle w:val="BodyText"/>
        <w:spacing w:before="3"/>
        <w:rPr>
          <w:rFonts w:ascii="黑体"/>
          <w:sz w:val="40"/>
        </w:rPr>
      </w:pPr>
    </w:p>
    <w:p>
      <w:pPr>
        <w:pStyle w:val="Heading1"/>
        <w:tabs>
          <w:tab w:pos="959" w:val="left" w:leader="none"/>
        </w:tabs>
      </w:pPr>
      <w:bookmarkStart w:name="目  次" w:id="1"/>
      <w:bookmarkEnd w:id="1"/>
      <w:r>
        <w:rPr/>
      </w:r>
      <w:r>
        <w:rPr/>
        <w:t>目</w:t>
        <w:tab/>
        <w:t>次</w:t>
      </w:r>
    </w:p>
    <w:p>
      <w:pPr>
        <w:pStyle w:val="BodyText"/>
        <w:tabs>
          <w:tab w:pos="9031" w:val="left" w:leader="dot"/>
        </w:tabs>
        <w:spacing w:before="581"/>
        <w:ind w:right="1244"/>
        <w:jc w:val="right"/>
      </w:pPr>
      <w:hyperlink w:history="true" w:anchor="_bookmark0">
        <w:r>
          <w:rPr/>
          <w:t>前言</w:t>
          <w:tab/>
        </w:r>
        <w:r>
          <w:rPr>
            <w:w w:val="95"/>
          </w:rPr>
          <w:t>II</w:t>
        </w:r>
      </w:hyperlink>
    </w:p>
    <w:p>
      <w:pPr>
        <w:pStyle w:val="ListParagraph"/>
        <w:numPr>
          <w:ilvl w:val="0"/>
          <w:numId w:val="1"/>
        </w:numPr>
        <w:tabs>
          <w:tab w:pos="314" w:val="left" w:leader="none"/>
          <w:tab w:pos="315" w:val="left" w:leader="none"/>
          <w:tab w:pos="9134" w:val="left" w:leader="dot"/>
        </w:tabs>
        <w:spacing w:line="240" w:lineRule="auto" w:before="122" w:after="0"/>
        <w:ind w:left="532" w:right="1246" w:hanging="533"/>
        <w:jc w:val="right"/>
        <w:rPr>
          <w:sz w:val="21"/>
        </w:rPr>
      </w:pPr>
      <w:hyperlink w:history="true" w:anchor="_bookmark1">
        <w:r>
          <w:rPr>
            <w:sz w:val="21"/>
          </w:rPr>
          <w:t>范围</w:t>
          <w:tab/>
        </w:r>
        <w:r>
          <w:rPr>
            <w:w w:val="95"/>
            <w:sz w:val="21"/>
          </w:rPr>
          <w:t>1</w:t>
        </w:r>
      </w:hyperlink>
    </w:p>
    <w:p>
      <w:pPr>
        <w:pStyle w:val="ListParagraph"/>
        <w:numPr>
          <w:ilvl w:val="0"/>
          <w:numId w:val="1"/>
        </w:numPr>
        <w:tabs>
          <w:tab w:pos="314" w:val="left" w:leader="none"/>
          <w:tab w:pos="315" w:val="left" w:leader="none"/>
          <w:tab w:pos="9134" w:val="left" w:leader="dot"/>
        </w:tabs>
        <w:spacing w:line="240" w:lineRule="auto" w:before="120" w:after="0"/>
        <w:ind w:left="532" w:right="1246" w:hanging="533"/>
        <w:jc w:val="right"/>
        <w:rPr>
          <w:sz w:val="21"/>
        </w:rPr>
      </w:pPr>
      <w:hyperlink w:history="true" w:anchor="_bookmark2">
        <w:r>
          <w:rPr>
            <w:sz w:val="21"/>
          </w:rPr>
          <w:t>规范性引用文件</w:t>
          <w:tab/>
        </w:r>
        <w:r>
          <w:rPr>
            <w:w w:val="95"/>
            <w:sz w:val="21"/>
          </w:rPr>
          <w:t>1</w:t>
        </w:r>
      </w:hyperlink>
    </w:p>
    <w:p>
      <w:pPr>
        <w:pStyle w:val="ListParagraph"/>
        <w:numPr>
          <w:ilvl w:val="0"/>
          <w:numId w:val="1"/>
        </w:numPr>
        <w:tabs>
          <w:tab w:pos="314" w:val="left" w:leader="none"/>
          <w:tab w:pos="315" w:val="left" w:leader="none"/>
          <w:tab w:pos="9134" w:val="left" w:leader="dot"/>
        </w:tabs>
        <w:spacing w:line="240" w:lineRule="auto" w:before="122" w:after="0"/>
        <w:ind w:left="532" w:right="1246" w:hanging="533"/>
        <w:jc w:val="right"/>
        <w:rPr>
          <w:sz w:val="21"/>
        </w:rPr>
      </w:pPr>
      <w:hyperlink w:history="true" w:anchor="_bookmark3">
        <w:r>
          <w:rPr>
            <w:sz w:val="21"/>
          </w:rPr>
          <w:t>术语定义</w:t>
          <w:tab/>
        </w:r>
        <w:r>
          <w:rPr>
            <w:w w:val="95"/>
            <w:sz w:val="21"/>
          </w:rPr>
          <w:t>1</w:t>
        </w:r>
      </w:hyperlink>
    </w:p>
    <w:p>
      <w:pPr>
        <w:pStyle w:val="ListParagraph"/>
        <w:numPr>
          <w:ilvl w:val="1"/>
          <w:numId w:val="1"/>
        </w:numPr>
        <w:tabs>
          <w:tab w:pos="525" w:val="left" w:leader="none"/>
          <w:tab w:pos="526" w:val="left" w:leader="none"/>
          <w:tab w:pos="8925" w:val="left" w:leader="dot"/>
        </w:tabs>
        <w:spacing w:line="240" w:lineRule="auto" w:before="120" w:after="0"/>
        <w:ind w:left="952" w:right="1246" w:hanging="953"/>
        <w:jc w:val="right"/>
        <w:rPr>
          <w:sz w:val="21"/>
        </w:rPr>
      </w:pPr>
      <w:hyperlink w:history="true" w:anchor="_bookmark4">
        <w:r>
          <w:rPr>
            <w:sz w:val="21"/>
          </w:rPr>
          <w:t>清洁服务</w:t>
          <w:tab/>
        </w:r>
        <w:r>
          <w:rPr>
            <w:w w:val="95"/>
            <w:sz w:val="21"/>
          </w:rPr>
          <w:t>1</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5">
        <w:r>
          <w:rPr>
            <w:sz w:val="21"/>
          </w:rPr>
          <w:t>企业专业能力评价</w:t>
          <w:tab/>
        </w:r>
        <w:r>
          <w:rPr>
            <w:w w:val="95"/>
            <w:sz w:val="21"/>
          </w:rPr>
          <w:t>1</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6">
        <w:r>
          <w:rPr>
            <w:sz w:val="21"/>
          </w:rPr>
          <w:t>企业等级评价</w:t>
          <w:tab/>
        </w:r>
        <w:r>
          <w:rPr>
            <w:w w:val="95"/>
            <w:sz w:val="21"/>
          </w:rPr>
          <w:t>1</w:t>
        </w:r>
      </w:hyperlink>
    </w:p>
    <w:p>
      <w:pPr>
        <w:pStyle w:val="ListParagraph"/>
        <w:numPr>
          <w:ilvl w:val="0"/>
          <w:numId w:val="1"/>
        </w:numPr>
        <w:tabs>
          <w:tab w:pos="314" w:val="left" w:leader="none"/>
          <w:tab w:pos="315" w:val="left" w:leader="none"/>
          <w:tab w:pos="9134" w:val="left" w:leader="dot"/>
        </w:tabs>
        <w:spacing w:line="240" w:lineRule="auto" w:before="122" w:after="0"/>
        <w:ind w:left="532" w:right="1246" w:hanging="533"/>
        <w:jc w:val="right"/>
        <w:rPr>
          <w:sz w:val="21"/>
        </w:rPr>
      </w:pPr>
      <w:hyperlink w:history="true" w:anchor="_bookmark7">
        <w:r>
          <w:rPr>
            <w:sz w:val="21"/>
          </w:rPr>
          <w:t>清洁服务特性要求</w:t>
          <w:tab/>
        </w:r>
        <w:r>
          <w:rPr>
            <w:w w:val="95"/>
            <w:sz w:val="21"/>
          </w:rPr>
          <w:t>1</w:t>
        </w:r>
      </w:hyperlink>
    </w:p>
    <w:p>
      <w:pPr>
        <w:pStyle w:val="ListParagraph"/>
        <w:numPr>
          <w:ilvl w:val="1"/>
          <w:numId w:val="1"/>
        </w:numPr>
        <w:tabs>
          <w:tab w:pos="525" w:val="left" w:leader="none"/>
          <w:tab w:pos="526" w:val="left" w:leader="none"/>
          <w:tab w:pos="8925" w:val="left" w:leader="dot"/>
        </w:tabs>
        <w:spacing w:line="240" w:lineRule="auto" w:before="119" w:after="0"/>
        <w:ind w:left="952" w:right="1246" w:hanging="953"/>
        <w:jc w:val="right"/>
        <w:rPr>
          <w:sz w:val="21"/>
        </w:rPr>
      </w:pPr>
      <w:hyperlink w:history="true" w:anchor="_bookmark8">
        <w:r>
          <w:rPr>
            <w:sz w:val="21"/>
          </w:rPr>
          <w:t>信息公开</w:t>
          <w:tab/>
        </w:r>
        <w:r>
          <w:rPr>
            <w:w w:val="95"/>
            <w:sz w:val="21"/>
          </w:rPr>
          <w:t>1</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9">
        <w:r>
          <w:rPr>
            <w:sz w:val="21"/>
          </w:rPr>
          <w:t>前期勘查</w:t>
          <w:tab/>
        </w:r>
        <w:r>
          <w:rPr>
            <w:w w:val="95"/>
            <w:sz w:val="21"/>
          </w:rPr>
          <w:t>1</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10">
        <w:r>
          <w:rPr>
            <w:sz w:val="21"/>
          </w:rPr>
          <w:t>洽谈合同</w:t>
          <w:tab/>
        </w:r>
        <w:r>
          <w:rPr>
            <w:w w:val="95"/>
            <w:sz w:val="21"/>
          </w:rPr>
          <w:t>2</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11">
        <w:r>
          <w:rPr>
            <w:sz w:val="21"/>
          </w:rPr>
          <w:t>服务方案</w:t>
          <w:tab/>
        </w:r>
        <w:r>
          <w:rPr>
            <w:w w:val="95"/>
            <w:sz w:val="21"/>
          </w:rPr>
          <w:t>2</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12">
        <w:r>
          <w:rPr>
            <w:sz w:val="21"/>
          </w:rPr>
          <w:t>服务准备</w:t>
          <w:tab/>
        </w:r>
        <w:r>
          <w:rPr>
            <w:w w:val="95"/>
            <w:sz w:val="21"/>
          </w:rPr>
          <w:t>2</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13">
        <w:r>
          <w:rPr>
            <w:sz w:val="21"/>
          </w:rPr>
          <w:t>服务提供</w:t>
          <w:tab/>
        </w:r>
        <w:r>
          <w:rPr>
            <w:w w:val="95"/>
            <w:sz w:val="21"/>
          </w:rPr>
          <w:t>2</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14">
        <w:r>
          <w:rPr>
            <w:sz w:val="21"/>
          </w:rPr>
          <w:t>服务验收</w:t>
          <w:tab/>
        </w:r>
        <w:r>
          <w:rPr>
            <w:w w:val="95"/>
            <w:sz w:val="21"/>
          </w:rPr>
          <w:t>2</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15">
        <w:r>
          <w:rPr>
            <w:sz w:val="21"/>
          </w:rPr>
          <w:t>跟踪服务</w:t>
          <w:tab/>
        </w:r>
        <w:r>
          <w:rPr>
            <w:w w:val="95"/>
            <w:sz w:val="21"/>
          </w:rPr>
          <w:t>2</w:t>
        </w:r>
      </w:hyperlink>
    </w:p>
    <w:p>
      <w:pPr>
        <w:pStyle w:val="ListParagraph"/>
        <w:numPr>
          <w:ilvl w:val="0"/>
          <w:numId w:val="1"/>
        </w:numPr>
        <w:tabs>
          <w:tab w:pos="314" w:val="left" w:leader="none"/>
          <w:tab w:pos="315" w:val="left" w:leader="none"/>
          <w:tab w:pos="9134" w:val="left" w:leader="dot"/>
        </w:tabs>
        <w:spacing w:line="240" w:lineRule="auto" w:before="122" w:after="0"/>
        <w:ind w:left="532" w:right="1246" w:hanging="533"/>
        <w:jc w:val="right"/>
        <w:rPr>
          <w:sz w:val="21"/>
        </w:rPr>
      </w:pPr>
      <w:hyperlink w:history="true" w:anchor="_bookmark16">
        <w:r>
          <w:rPr>
            <w:sz w:val="21"/>
          </w:rPr>
          <w:t>清洁服务管理要求</w:t>
          <w:tab/>
        </w:r>
        <w:r>
          <w:rPr>
            <w:w w:val="95"/>
            <w:sz w:val="21"/>
          </w:rPr>
          <w:t>3</w:t>
        </w:r>
      </w:hyperlink>
    </w:p>
    <w:p>
      <w:pPr>
        <w:pStyle w:val="ListParagraph"/>
        <w:numPr>
          <w:ilvl w:val="1"/>
          <w:numId w:val="1"/>
        </w:numPr>
        <w:tabs>
          <w:tab w:pos="525" w:val="left" w:leader="none"/>
          <w:tab w:pos="526" w:val="left" w:leader="none"/>
          <w:tab w:pos="8925" w:val="left" w:leader="dot"/>
        </w:tabs>
        <w:spacing w:line="240" w:lineRule="auto" w:before="120" w:after="0"/>
        <w:ind w:left="952" w:right="1246" w:hanging="953"/>
        <w:jc w:val="right"/>
        <w:rPr>
          <w:sz w:val="21"/>
        </w:rPr>
      </w:pPr>
      <w:hyperlink w:history="true" w:anchor="_bookmark17">
        <w:r>
          <w:rPr>
            <w:sz w:val="21"/>
          </w:rPr>
          <w:t>基本要求</w:t>
          <w:tab/>
        </w:r>
        <w:r>
          <w:rPr>
            <w:w w:val="95"/>
            <w:sz w:val="21"/>
          </w:rPr>
          <w:t>3</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18">
        <w:r>
          <w:rPr>
            <w:sz w:val="21"/>
          </w:rPr>
          <w:t>合同管理</w:t>
          <w:tab/>
        </w:r>
        <w:r>
          <w:rPr>
            <w:w w:val="95"/>
            <w:sz w:val="21"/>
          </w:rPr>
          <w:t>3</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19">
        <w:r>
          <w:rPr>
            <w:sz w:val="21"/>
          </w:rPr>
          <w:t>设备设施管理</w:t>
          <w:tab/>
        </w:r>
        <w:r>
          <w:rPr>
            <w:w w:val="95"/>
            <w:sz w:val="21"/>
          </w:rPr>
          <w:t>3</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20">
        <w:r>
          <w:rPr>
            <w:sz w:val="21"/>
          </w:rPr>
          <w:t>物资管理</w:t>
          <w:tab/>
        </w:r>
        <w:r>
          <w:rPr>
            <w:w w:val="95"/>
            <w:sz w:val="21"/>
          </w:rPr>
          <w:t>3</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21">
        <w:r>
          <w:rPr>
            <w:sz w:val="21"/>
          </w:rPr>
          <w:t>技术管理</w:t>
          <w:tab/>
        </w:r>
        <w:r>
          <w:rPr>
            <w:w w:val="95"/>
            <w:sz w:val="21"/>
          </w:rPr>
          <w:t>3</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22">
        <w:r>
          <w:rPr>
            <w:sz w:val="21"/>
          </w:rPr>
          <w:t>人员管理</w:t>
          <w:tab/>
        </w:r>
        <w:r>
          <w:rPr>
            <w:w w:val="95"/>
            <w:sz w:val="21"/>
          </w:rPr>
          <w:t>4</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23">
        <w:r>
          <w:rPr>
            <w:sz w:val="21"/>
          </w:rPr>
          <w:t>改进</w:t>
          <w:tab/>
        </w:r>
        <w:r>
          <w:rPr>
            <w:w w:val="95"/>
            <w:sz w:val="21"/>
          </w:rPr>
          <w:t>4</w:t>
        </w:r>
      </w:hyperlink>
    </w:p>
    <w:p>
      <w:pPr>
        <w:pStyle w:val="ListParagraph"/>
        <w:numPr>
          <w:ilvl w:val="0"/>
          <w:numId w:val="1"/>
        </w:numPr>
        <w:tabs>
          <w:tab w:pos="314" w:val="left" w:leader="none"/>
          <w:tab w:pos="315" w:val="left" w:leader="none"/>
          <w:tab w:pos="9134" w:val="left" w:leader="dot"/>
        </w:tabs>
        <w:spacing w:line="240" w:lineRule="auto" w:before="122" w:after="0"/>
        <w:ind w:left="532" w:right="1246" w:hanging="533"/>
        <w:jc w:val="right"/>
        <w:rPr>
          <w:sz w:val="21"/>
        </w:rPr>
      </w:pPr>
      <w:hyperlink w:history="true" w:anchor="_bookmark24">
        <w:r>
          <w:rPr>
            <w:sz w:val="21"/>
          </w:rPr>
          <w:t>清洁服务认证与评价</w:t>
          <w:tab/>
        </w:r>
        <w:r>
          <w:rPr>
            <w:w w:val="95"/>
            <w:sz w:val="21"/>
          </w:rPr>
          <w:t>4</w:t>
        </w:r>
      </w:hyperlink>
    </w:p>
    <w:p>
      <w:pPr>
        <w:pStyle w:val="ListParagraph"/>
        <w:numPr>
          <w:ilvl w:val="1"/>
          <w:numId w:val="1"/>
        </w:numPr>
        <w:tabs>
          <w:tab w:pos="525" w:val="left" w:leader="none"/>
          <w:tab w:pos="526" w:val="left" w:leader="none"/>
          <w:tab w:pos="8925" w:val="left" w:leader="dot"/>
        </w:tabs>
        <w:spacing w:line="240" w:lineRule="auto" w:before="119" w:after="0"/>
        <w:ind w:left="952" w:right="1246" w:hanging="953"/>
        <w:jc w:val="right"/>
        <w:rPr>
          <w:sz w:val="21"/>
        </w:rPr>
      </w:pPr>
      <w:hyperlink w:history="true" w:anchor="_bookmark25">
        <w:r>
          <w:rPr>
            <w:sz w:val="21"/>
          </w:rPr>
          <w:t>评价技术</w:t>
          <w:tab/>
        </w:r>
        <w:r>
          <w:rPr>
            <w:w w:val="95"/>
            <w:sz w:val="21"/>
          </w:rPr>
          <w:t>4</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26">
        <w:r>
          <w:rPr>
            <w:sz w:val="21"/>
          </w:rPr>
          <w:t>评价方案</w:t>
          <w:tab/>
        </w:r>
        <w:r>
          <w:rPr>
            <w:w w:val="95"/>
            <w:sz w:val="21"/>
          </w:rPr>
          <w:t>5</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27">
        <w:r>
          <w:rPr>
            <w:sz w:val="21"/>
          </w:rPr>
          <w:t>评价实施</w:t>
          <w:tab/>
        </w:r>
        <w:r>
          <w:rPr>
            <w:w w:val="95"/>
            <w:sz w:val="21"/>
          </w:rPr>
          <w:t>5</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28">
        <w:r>
          <w:rPr>
            <w:sz w:val="21"/>
          </w:rPr>
          <w:t>评价结果</w:t>
          <w:tab/>
        </w:r>
        <w:r>
          <w:rPr>
            <w:w w:val="95"/>
            <w:sz w:val="21"/>
          </w:rPr>
          <w:t>6</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29">
        <w:r>
          <w:rPr>
            <w:sz w:val="21"/>
          </w:rPr>
          <w:t>评价报告</w:t>
          <w:tab/>
        </w:r>
        <w:r>
          <w:rPr>
            <w:w w:val="95"/>
            <w:sz w:val="21"/>
          </w:rPr>
          <w:t>6</w:t>
        </w:r>
      </w:hyperlink>
    </w:p>
    <w:p>
      <w:pPr>
        <w:pStyle w:val="ListParagraph"/>
        <w:numPr>
          <w:ilvl w:val="1"/>
          <w:numId w:val="1"/>
        </w:numPr>
        <w:tabs>
          <w:tab w:pos="525" w:val="left" w:leader="none"/>
          <w:tab w:pos="526" w:val="left" w:leader="none"/>
          <w:tab w:pos="8925" w:val="left" w:leader="dot"/>
        </w:tabs>
        <w:spacing w:line="240" w:lineRule="auto" w:before="43" w:after="0"/>
        <w:ind w:left="952" w:right="1246" w:hanging="953"/>
        <w:jc w:val="right"/>
        <w:rPr>
          <w:sz w:val="21"/>
        </w:rPr>
      </w:pPr>
      <w:hyperlink w:history="true" w:anchor="_bookmark30">
        <w:r>
          <w:rPr>
            <w:sz w:val="21"/>
          </w:rPr>
          <w:t>认证结论</w:t>
          <w:tab/>
        </w:r>
        <w:r>
          <w:rPr>
            <w:w w:val="95"/>
            <w:sz w:val="21"/>
          </w:rPr>
          <w:t>6</w:t>
        </w:r>
      </w:hyperlink>
    </w:p>
    <w:p>
      <w:pPr>
        <w:pStyle w:val="BodyText"/>
        <w:tabs>
          <w:tab w:pos="2255" w:val="left" w:leader="none"/>
          <w:tab w:pos="9134" w:val="left" w:leader="dot"/>
        </w:tabs>
        <w:spacing w:before="122"/>
        <w:ind w:right="1246"/>
        <w:jc w:val="right"/>
      </w:pPr>
      <w:r>
        <w:rPr/>
        <w:t>附录</w:t>
      </w:r>
      <w:r>
        <w:rPr>
          <w:spacing w:val="-55"/>
        </w:rPr>
        <w:t> </w:t>
      </w:r>
      <w:r>
        <w:rPr/>
        <w:t>A（规范性附录）</w:t>
        <w:tab/>
        <w:t>清洁服务评价指标及分数表</w:t>
        <w:tab/>
      </w:r>
      <w:r>
        <w:rPr>
          <w:w w:val="95"/>
        </w:rPr>
        <w:t>1</w:t>
      </w:r>
    </w:p>
    <w:p>
      <w:pPr>
        <w:spacing w:after="0"/>
        <w:jc w:val="right"/>
        <w:sectPr>
          <w:headerReference w:type="default" r:id="rId5"/>
          <w:footerReference w:type="default" r:id="rId6"/>
          <w:pgSz w:w="11910" w:h="16840"/>
          <w:pgMar w:header="1442" w:footer="1141" w:top="1660" w:bottom="1340" w:left="1200" w:right="0"/>
          <w:pgNumType w:start="1"/>
        </w:sectPr>
      </w:pPr>
    </w:p>
    <w:p>
      <w:pPr>
        <w:pStyle w:val="BodyText"/>
        <w:rPr>
          <w:sz w:val="32"/>
        </w:rPr>
      </w:pPr>
    </w:p>
    <w:p>
      <w:pPr>
        <w:pStyle w:val="BodyText"/>
        <w:spacing w:before="9"/>
        <w:rPr>
          <w:sz w:val="44"/>
        </w:rPr>
      </w:pPr>
    </w:p>
    <w:p>
      <w:pPr>
        <w:tabs>
          <w:tab w:pos="959" w:val="left" w:leader="none"/>
        </w:tabs>
        <w:spacing w:before="1"/>
        <w:ind w:left="0" w:right="914" w:firstLine="0"/>
        <w:jc w:val="center"/>
        <w:rPr>
          <w:rFonts w:ascii="黑体" w:eastAsia="黑体" w:hint="eastAsia"/>
          <w:sz w:val="32"/>
        </w:rPr>
      </w:pPr>
      <w:bookmarkStart w:name="前  言" w:id="2"/>
      <w:bookmarkEnd w:id="2"/>
      <w:r>
        <w:rPr/>
      </w:r>
      <w:bookmarkStart w:name="_bookmark0" w:id="3"/>
      <w:bookmarkEnd w:id="3"/>
      <w:r>
        <w:rPr/>
      </w:r>
      <w:r>
        <w:rPr>
          <w:rFonts w:ascii="黑体" w:eastAsia="黑体" w:hint="eastAsia"/>
          <w:sz w:val="32"/>
        </w:rPr>
        <w:t>前</w:t>
        <w:tab/>
        <w:t>言</w:t>
      </w:r>
    </w:p>
    <w:p>
      <w:pPr>
        <w:pStyle w:val="BodyText"/>
        <w:rPr>
          <w:rFonts w:ascii="黑体"/>
          <w:sz w:val="32"/>
        </w:rPr>
      </w:pPr>
    </w:p>
    <w:p>
      <w:pPr>
        <w:pStyle w:val="BodyText"/>
        <w:spacing w:before="278"/>
        <w:ind w:left="638"/>
      </w:pPr>
      <w:r>
        <w:rPr/>
        <w:t>本文件按照GB/T 1.1-2020的规定起草。</w:t>
      </w:r>
    </w:p>
    <w:p>
      <w:pPr>
        <w:pStyle w:val="BodyText"/>
        <w:spacing w:line="278" w:lineRule="auto" w:before="43"/>
        <w:ind w:left="638" w:right="5447"/>
      </w:pPr>
      <w:r>
        <w:rPr>
          <w:w w:val="95"/>
        </w:rPr>
        <w:t>本文件由中清净业（北京）环境科技研究院提出。 </w:t>
      </w:r>
      <w:r>
        <w:rPr/>
        <w:t>本文件由中国国际经济技术合作促进会归口。</w:t>
      </w:r>
    </w:p>
    <w:p>
      <w:pPr>
        <w:pStyle w:val="BodyText"/>
        <w:spacing w:line="278" w:lineRule="auto"/>
        <w:ind w:left="218" w:right="1130" w:firstLine="420"/>
      </w:pPr>
      <w:r>
        <w:rPr>
          <w:spacing w:val="-3"/>
          <w:w w:val="95"/>
        </w:rPr>
        <w:t>本文件起草单位：中清净业</w:t>
      </w:r>
      <w:r>
        <w:rPr>
          <w:w w:val="95"/>
        </w:rPr>
        <w:t>（北京</w:t>
      </w:r>
      <w:r>
        <w:rPr>
          <w:spacing w:val="-13"/>
          <w:w w:val="95"/>
        </w:rPr>
        <w:t>）</w:t>
      </w:r>
      <w:r>
        <w:rPr>
          <w:spacing w:val="-3"/>
          <w:w w:val="95"/>
        </w:rPr>
        <w:t>环境科技研究院、中标时创认证</w:t>
      </w:r>
      <w:r>
        <w:rPr>
          <w:w w:val="95"/>
        </w:rPr>
        <w:t>（深圳</w:t>
      </w:r>
      <w:r>
        <w:rPr>
          <w:spacing w:val="-13"/>
          <w:w w:val="95"/>
        </w:rPr>
        <w:t>）</w:t>
      </w:r>
      <w:r>
        <w:rPr>
          <w:spacing w:val="-3"/>
          <w:w w:val="95"/>
        </w:rPr>
        <w:t>有限公司、中誉启诚   </w:t>
      </w:r>
      <w:r>
        <w:rPr>
          <w:spacing w:val="-3"/>
        </w:rPr>
        <w:t>认证(北京)有限公司、中际创信信用评级有限公司、咨信（天津）企业管理咨询有限公司。</w:t>
      </w:r>
    </w:p>
    <w:p>
      <w:pPr>
        <w:pStyle w:val="BodyText"/>
        <w:spacing w:line="278" w:lineRule="auto"/>
        <w:ind w:left="218" w:right="1135" w:firstLine="420"/>
      </w:pPr>
      <w:r>
        <w:rPr/>
        <w:t>本文件主要起草人：李军、陈捷、董伟、王刚、李伟杰、高雪松、张文鹏 、陈晋、张树军、张玉玉、桂晓静。</w:t>
      </w:r>
    </w:p>
    <w:p>
      <w:pPr>
        <w:spacing w:after="0" w:line="278" w:lineRule="auto"/>
        <w:sectPr>
          <w:pgSz w:w="11910" w:h="16840"/>
          <w:pgMar w:header="1442" w:footer="1141" w:top="1660" w:bottom="1340" w:left="1200" w:right="0"/>
        </w:sectPr>
      </w:pPr>
    </w:p>
    <w:p>
      <w:pPr>
        <w:pStyle w:val="BodyText"/>
        <w:rPr>
          <w:sz w:val="20"/>
        </w:rPr>
      </w:pPr>
    </w:p>
    <w:p>
      <w:pPr>
        <w:pStyle w:val="BodyText"/>
        <w:rPr>
          <w:sz w:val="20"/>
        </w:rPr>
      </w:pPr>
    </w:p>
    <w:p>
      <w:pPr>
        <w:pStyle w:val="BodyText"/>
        <w:rPr>
          <w:sz w:val="28"/>
        </w:rPr>
      </w:pPr>
    </w:p>
    <w:p>
      <w:pPr>
        <w:pStyle w:val="Heading1"/>
        <w:spacing w:before="54"/>
        <w:ind w:left="3295" w:right="0"/>
        <w:jc w:val="left"/>
      </w:pPr>
      <w:bookmarkStart w:name="清洁行业企业评价体系" w:id="4"/>
      <w:bookmarkEnd w:id="4"/>
      <w:r>
        <w:rPr/>
      </w:r>
      <w:r>
        <w:rPr/>
        <w:t>清洁行业企业评价体系</w:t>
      </w:r>
    </w:p>
    <w:p>
      <w:pPr>
        <w:pStyle w:val="BodyText"/>
        <w:rPr>
          <w:rFonts w:ascii="黑体"/>
          <w:sz w:val="20"/>
        </w:rPr>
      </w:pPr>
    </w:p>
    <w:p>
      <w:pPr>
        <w:pStyle w:val="BodyText"/>
        <w:spacing w:before="12"/>
        <w:rPr>
          <w:rFonts w:ascii="黑体"/>
          <w:sz w:val="19"/>
        </w:rPr>
      </w:pPr>
    </w:p>
    <w:p>
      <w:pPr>
        <w:pStyle w:val="ListParagraph"/>
        <w:numPr>
          <w:ilvl w:val="0"/>
          <w:numId w:val="2"/>
        </w:numPr>
        <w:tabs>
          <w:tab w:pos="532" w:val="left" w:leader="none"/>
          <w:tab w:pos="533" w:val="left" w:leader="none"/>
        </w:tabs>
        <w:spacing w:line="240" w:lineRule="auto" w:before="70" w:after="0"/>
        <w:ind w:left="532" w:right="0" w:hanging="315"/>
        <w:jc w:val="left"/>
        <w:rPr>
          <w:rFonts w:ascii="黑体" w:eastAsia="黑体" w:hint="eastAsia"/>
          <w:sz w:val="21"/>
        </w:rPr>
      </w:pPr>
      <w:bookmarkStart w:name="1　范围" w:id="5"/>
      <w:bookmarkEnd w:id="5"/>
      <w:r>
        <w:rPr/>
      </w:r>
      <w:bookmarkStart w:name="_bookmark1" w:id="6"/>
      <w:bookmarkEnd w:id="6"/>
      <w:r>
        <w:rPr>
          <w:rFonts w:ascii="黑体" w:eastAsia="黑体" w:hint="eastAsia"/>
          <w:sz w:val="21"/>
        </w:rPr>
        <w:t>范围</w:t>
      </w:r>
    </w:p>
    <w:p>
      <w:pPr>
        <w:pStyle w:val="BodyText"/>
        <w:spacing w:before="8"/>
        <w:rPr>
          <w:rFonts w:ascii="黑体"/>
          <w:sz w:val="27"/>
        </w:rPr>
      </w:pPr>
    </w:p>
    <w:p>
      <w:pPr>
        <w:pStyle w:val="BodyText"/>
        <w:spacing w:before="1"/>
        <w:ind w:left="638"/>
      </w:pPr>
      <w:r>
        <w:rPr/>
        <w:t>本文件规定了清洁行业的服务特性、服务管理、认证与评价的要求。</w:t>
      </w:r>
    </w:p>
    <w:p>
      <w:pPr>
        <w:pStyle w:val="BodyText"/>
        <w:spacing w:line="278" w:lineRule="auto" w:before="42"/>
        <w:ind w:left="218" w:right="1132" w:firstLine="420"/>
      </w:pPr>
      <w:r>
        <w:rPr>
          <w:spacing w:val="-4"/>
          <w:w w:val="95"/>
        </w:rPr>
        <w:t>本文件适用于第三方机构开展清洁行业专业能力和企业等级评价，清洁服务提供者的自我评价和自   </w:t>
      </w:r>
      <w:r>
        <w:rPr>
          <w:spacing w:val="-4"/>
        </w:rPr>
        <w:t>我声明、顾客或相关方评价也可参考使用。</w:t>
      </w:r>
    </w:p>
    <w:p>
      <w:pPr>
        <w:pStyle w:val="BodyText"/>
        <w:spacing w:before="5"/>
        <w:rPr>
          <w:sz w:val="24"/>
        </w:rPr>
      </w:pPr>
    </w:p>
    <w:p>
      <w:pPr>
        <w:pStyle w:val="ListParagraph"/>
        <w:numPr>
          <w:ilvl w:val="0"/>
          <w:numId w:val="2"/>
        </w:numPr>
        <w:tabs>
          <w:tab w:pos="532" w:val="left" w:leader="none"/>
          <w:tab w:pos="533" w:val="left" w:leader="none"/>
        </w:tabs>
        <w:spacing w:line="240" w:lineRule="auto" w:before="0" w:after="0"/>
        <w:ind w:left="532" w:right="0" w:hanging="315"/>
        <w:jc w:val="left"/>
        <w:rPr>
          <w:rFonts w:ascii="黑体" w:eastAsia="黑体" w:hint="eastAsia"/>
          <w:sz w:val="21"/>
        </w:rPr>
      </w:pPr>
      <w:bookmarkStart w:name="2　规范性引用文件" w:id="7"/>
      <w:bookmarkEnd w:id="7"/>
      <w:r>
        <w:rPr/>
      </w:r>
      <w:bookmarkStart w:name="_bookmark2" w:id="8"/>
      <w:bookmarkEnd w:id="8"/>
      <w:r>
        <w:rPr>
          <w:rFonts w:ascii="黑体" w:eastAsia="黑体" w:hint="eastAsia"/>
          <w:sz w:val="21"/>
        </w:rPr>
        <w:t>规范性引用文件</w:t>
      </w:r>
    </w:p>
    <w:p>
      <w:pPr>
        <w:pStyle w:val="BodyText"/>
        <w:spacing w:before="9"/>
        <w:rPr>
          <w:rFonts w:ascii="黑体"/>
          <w:sz w:val="27"/>
        </w:rPr>
      </w:pPr>
    </w:p>
    <w:p>
      <w:pPr>
        <w:pStyle w:val="BodyText"/>
        <w:spacing w:line="278" w:lineRule="auto"/>
        <w:ind w:left="218" w:right="1132" w:firstLine="420"/>
      </w:pPr>
      <w:r>
        <w:rPr>
          <w:spacing w:val="-5"/>
          <w:w w:val="95"/>
        </w:rPr>
        <w:t>下列文件对于本文件的应用是必不可少的。凡是注日期的引用文件，仅所注日期的版本适用于本文   </w:t>
      </w:r>
      <w:r>
        <w:rPr>
          <w:spacing w:val="-5"/>
        </w:rPr>
        <w:t>件。凡是不注日期的引用文件，其最新版本（包括所有的修改单）适用于本文件。</w:t>
      </w:r>
    </w:p>
    <w:p>
      <w:pPr>
        <w:pStyle w:val="BodyText"/>
        <w:spacing w:line="269" w:lineRule="exact"/>
        <w:ind w:left="638"/>
      </w:pPr>
      <w:r>
        <w:rPr/>
        <w:t>GB 51260 环境卫生技术规范</w:t>
      </w:r>
    </w:p>
    <w:p>
      <w:pPr>
        <w:pStyle w:val="BodyText"/>
        <w:spacing w:before="43"/>
        <w:ind w:left="638"/>
      </w:pPr>
      <w:r>
        <w:rPr/>
        <w:t>SB/T 10595 清洁行业经营服务规范</w:t>
      </w:r>
    </w:p>
    <w:p>
      <w:pPr>
        <w:pStyle w:val="BodyText"/>
        <w:spacing w:line="278" w:lineRule="auto" w:before="43"/>
        <w:ind w:left="638" w:right="4922"/>
      </w:pPr>
      <w:r>
        <w:rPr/>
        <w:t>RB/T 314-2017 合格评定 服务认证模式选择与应用指南SB/T10737-2012 建筑外墙清洗维护技术规程</w:t>
      </w:r>
    </w:p>
    <w:p>
      <w:pPr>
        <w:pStyle w:val="BodyText"/>
        <w:spacing w:line="269" w:lineRule="exact"/>
        <w:ind w:left="638"/>
      </w:pPr>
      <w:r>
        <w:rPr/>
        <w:t>CJJ/T 126 城市道路清扫保洁质量与评价标准</w:t>
      </w:r>
    </w:p>
    <w:p>
      <w:pPr>
        <w:pStyle w:val="BodyText"/>
        <w:spacing w:before="8"/>
        <w:rPr>
          <w:sz w:val="27"/>
        </w:rPr>
      </w:pPr>
    </w:p>
    <w:p>
      <w:pPr>
        <w:pStyle w:val="ListParagraph"/>
        <w:numPr>
          <w:ilvl w:val="0"/>
          <w:numId w:val="2"/>
        </w:numPr>
        <w:tabs>
          <w:tab w:pos="532" w:val="left" w:leader="none"/>
          <w:tab w:pos="533" w:val="left" w:leader="none"/>
        </w:tabs>
        <w:spacing w:line="240" w:lineRule="auto" w:before="1" w:after="0"/>
        <w:ind w:left="532" w:right="0" w:hanging="315"/>
        <w:jc w:val="left"/>
        <w:rPr>
          <w:rFonts w:ascii="黑体" w:eastAsia="黑体" w:hint="eastAsia"/>
          <w:sz w:val="21"/>
        </w:rPr>
      </w:pPr>
      <w:bookmarkStart w:name="3　术语定义" w:id="9"/>
      <w:bookmarkEnd w:id="9"/>
      <w:r>
        <w:rPr/>
      </w:r>
      <w:bookmarkStart w:name="_bookmark3" w:id="10"/>
      <w:bookmarkEnd w:id="10"/>
      <w:r>
        <w:rPr>
          <w:rFonts w:ascii="黑体" w:eastAsia="黑体" w:hint="eastAsia"/>
          <w:sz w:val="21"/>
        </w:rPr>
        <w:t>术语定义</w:t>
      </w:r>
    </w:p>
    <w:p>
      <w:pPr>
        <w:pStyle w:val="BodyText"/>
        <w:spacing w:before="8"/>
        <w:rPr>
          <w:rFonts w:ascii="黑体"/>
          <w:sz w:val="27"/>
        </w:rPr>
      </w:pPr>
    </w:p>
    <w:p>
      <w:pPr>
        <w:pStyle w:val="BodyText"/>
        <w:spacing w:line="278" w:lineRule="auto" w:before="1"/>
        <w:ind w:left="218" w:right="1135" w:firstLine="420"/>
      </w:pPr>
      <w:r>
        <w:rPr/>
        <w:t>SB/T</w:t>
      </w:r>
      <w:r>
        <w:rPr>
          <w:spacing w:val="-58"/>
        </w:rPr>
        <w:t> </w:t>
      </w:r>
      <w:r>
        <w:rPr/>
        <w:t>10595中界定的术语和定义适用于本文件，为便于使用，以下有重复列出SB/T</w:t>
      </w:r>
      <w:r>
        <w:rPr>
          <w:spacing w:val="-58"/>
        </w:rPr>
        <w:t> </w:t>
      </w:r>
      <w:r>
        <w:rPr/>
        <w:t>10595关键术语和定义；以下术语和定义适用于本文件。</w:t>
      </w:r>
    </w:p>
    <w:p>
      <w:pPr>
        <w:pStyle w:val="ListParagraph"/>
        <w:numPr>
          <w:ilvl w:val="1"/>
          <w:numId w:val="2"/>
        </w:numPr>
        <w:tabs>
          <w:tab w:pos="743" w:val="left" w:leader="none"/>
          <w:tab w:pos="744" w:val="left" w:leader="none"/>
        </w:tabs>
        <w:spacing w:line="240" w:lineRule="auto" w:before="155" w:after="0"/>
        <w:ind w:left="744" w:right="0" w:hanging="526"/>
        <w:jc w:val="left"/>
        <w:rPr>
          <w:rFonts w:ascii="黑体" w:eastAsia="黑体" w:hint="eastAsia"/>
          <w:sz w:val="21"/>
        </w:rPr>
      </w:pPr>
      <w:bookmarkStart w:name="3.1　清洁服务" w:id="11"/>
      <w:bookmarkEnd w:id="11"/>
      <w:r>
        <w:rPr/>
      </w:r>
      <w:bookmarkStart w:name="_bookmark4" w:id="12"/>
      <w:bookmarkEnd w:id="12"/>
      <w:r>
        <w:rPr>
          <w:rFonts w:ascii="黑体" w:eastAsia="黑体" w:hint="eastAsia"/>
          <w:sz w:val="21"/>
        </w:rPr>
        <w:t>清洁服务</w:t>
      </w:r>
    </w:p>
    <w:p>
      <w:pPr>
        <w:pStyle w:val="BodyText"/>
        <w:spacing w:before="7"/>
        <w:rPr>
          <w:rFonts w:ascii="黑体"/>
          <w:sz w:val="15"/>
        </w:rPr>
      </w:pPr>
    </w:p>
    <w:p>
      <w:pPr>
        <w:pStyle w:val="BodyText"/>
        <w:ind w:left="638"/>
      </w:pPr>
      <w:r>
        <w:rPr/>
        <w:t>使物体及其表面达到清洁卫生状态的过程。</w:t>
      </w:r>
    </w:p>
    <w:p>
      <w:pPr>
        <w:pStyle w:val="BodyText"/>
        <w:spacing w:before="7"/>
        <w:rPr>
          <w:sz w:val="15"/>
        </w:rPr>
      </w:pPr>
    </w:p>
    <w:p>
      <w:pPr>
        <w:pStyle w:val="ListParagraph"/>
        <w:numPr>
          <w:ilvl w:val="1"/>
          <w:numId w:val="2"/>
        </w:numPr>
        <w:tabs>
          <w:tab w:pos="743" w:val="left" w:leader="none"/>
          <w:tab w:pos="744" w:val="left" w:leader="none"/>
        </w:tabs>
        <w:spacing w:line="240" w:lineRule="auto" w:before="0" w:after="0"/>
        <w:ind w:left="744" w:right="0" w:hanging="526"/>
        <w:jc w:val="left"/>
        <w:rPr>
          <w:rFonts w:ascii="黑体" w:eastAsia="黑体" w:hint="eastAsia"/>
          <w:sz w:val="21"/>
        </w:rPr>
      </w:pPr>
      <w:bookmarkStart w:name="3.2　企业专业能力" w:id="13"/>
      <w:bookmarkEnd w:id="13"/>
      <w:r>
        <w:rPr/>
      </w:r>
      <w:bookmarkStart w:name="_bookmark5" w:id="14"/>
      <w:bookmarkEnd w:id="14"/>
      <w:r>
        <w:rPr>
          <w:rFonts w:ascii="黑体" w:eastAsia="黑体" w:hint="eastAsia"/>
          <w:sz w:val="21"/>
        </w:rPr>
        <w:t>企业专业能力</w:t>
      </w:r>
    </w:p>
    <w:p>
      <w:pPr>
        <w:pStyle w:val="BodyText"/>
        <w:spacing w:before="6"/>
        <w:rPr>
          <w:rFonts w:ascii="黑体"/>
          <w:sz w:val="15"/>
        </w:rPr>
      </w:pPr>
    </w:p>
    <w:p>
      <w:pPr>
        <w:pStyle w:val="BodyText"/>
        <w:spacing w:before="1"/>
        <w:ind w:left="638"/>
      </w:pPr>
      <w:r>
        <w:rPr/>
        <w:t>企业具备专项经营能力的评价。</w:t>
      </w:r>
    </w:p>
    <w:p>
      <w:pPr>
        <w:pStyle w:val="BodyText"/>
        <w:spacing w:before="6"/>
        <w:rPr>
          <w:sz w:val="15"/>
        </w:rPr>
      </w:pPr>
    </w:p>
    <w:p>
      <w:pPr>
        <w:pStyle w:val="ListParagraph"/>
        <w:numPr>
          <w:ilvl w:val="1"/>
          <w:numId w:val="2"/>
        </w:numPr>
        <w:tabs>
          <w:tab w:pos="743" w:val="left" w:leader="none"/>
          <w:tab w:pos="744" w:val="left" w:leader="none"/>
        </w:tabs>
        <w:spacing w:line="240" w:lineRule="auto" w:before="0" w:after="0"/>
        <w:ind w:left="744" w:right="0" w:hanging="526"/>
        <w:jc w:val="left"/>
        <w:rPr>
          <w:rFonts w:ascii="黑体" w:eastAsia="黑体" w:hint="eastAsia"/>
          <w:sz w:val="21"/>
        </w:rPr>
      </w:pPr>
      <w:bookmarkStart w:name="3.3　企业等级评价" w:id="15"/>
      <w:bookmarkEnd w:id="15"/>
      <w:r>
        <w:rPr/>
      </w:r>
      <w:bookmarkStart w:name="_bookmark6" w:id="16"/>
      <w:bookmarkEnd w:id="16"/>
      <w:r>
        <w:rPr>
          <w:rFonts w:ascii="黑体" w:eastAsia="黑体" w:hint="eastAsia"/>
          <w:sz w:val="21"/>
        </w:rPr>
        <w:t>企业等级评价</w:t>
      </w:r>
    </w:p>
    <w:p>
      <w:pPr>
        <w:pStyle w:val="BodyText"/>
        <w:spacing w:before="7"/>
        <w:rPr>
          <w:rFonts w:ascii="黑体"/>
          <w:sz w:val="15"/>
        </w:rPr>
      </w:pPr>
    </w:p>
    <w:p>
      <w:pPr>
        <w:pStyle w:val="BodyText"/>
        <w:ind w:left="638"/>
      </w:pPr>
      <w:r>
        <w:rPr/>
        <w:t>企业层次和级别的划分。</w:t>
      </w:r>
    </w:p>
    <w:p>
      <w:pPr>
        <w:pStyle w:val="BodyText"/>
        <w:spacing w:before="9"/>
        <w:rPr>
          <w:sz w:val="27"/>
        </w:rPr>
      </w:pPr>
    </w:p>
    <w:p>
      <w:pPr>
        <w:pStyle w:val="ListParagraph"/>
        <w:numPr>
          <w:ilvl w:val="0"/>
          <w:numId w:val="2"/>
        </w:numPr>
        <w:tabs>
          <w:tab w:pos="532" w:val="left" w:leader="none"/>
          <w:tab w:pos="533" w:val="left" w:leader="none"/>
        </w:tabs>
        <w:spacing w:line="240" w:lineRule="auto" w:before="0" w:after="0"/>
        <w:ind w:left="532" w:right="0" w:hanging="315"/>
        <w:jc w:val="left"/>
        <w:rPr>
          <w:rFonts w:ascii="黑体" w:eastAsia="黑体" w:hint="eastAsia"/>
          <w:sz w:val="21"/>
        </w:rPr>
      </w:pPr>
      <w:bookmarkStart w:name="4　清洁服务特性要求" w:id="17"/>
      <w:bookmarkEnd w:id="17"/>
      <w:r>
        <w:rPr/>
      </w:r>
      <w:bookmarkStart w:name="_bookmark7" w:id="18"/>
      <w:bookmarkEnd w:id="18"/>
      <w:r>
        <w:rPr>
          <w:rFonts w:ascii="黑体" w:eastAsia="黑体" w:hint="eastAsia"/>
          <w:sz w:val="21"/>
        </w:rPr>
        <w:t>清洁服务特性要求</w:t>
      </w:r>
    </w:p>
    <w:p>
      <w:pPr>
        <w:pStyle w:val="BodyText"/>
        <w:spacing w:before="9"/>
        <w:rPr>
          <w:rFonts w:ascii="黑体"/>
          <w:sz w:val="27"/>
        </w:rPr>
      </w:pPr>
    </w:p>
    <w:p>
      <w:pPr>
        <w:pStyle w:val="ListParagraph"/>
        <w:numPr>
          <w:ilvl w:val="1"/>
          <w:numId w:val="2"/>
        </w:numPr>
        <w:tabs>
          <w:tab w:pos="743" w:val="left" w:leader="none"/>
          <w:tab w:pos="744" w:val="left" w:leader="none"/>
        </w:tabs>
        <w:spacing w:line="240" w:lineRule="auto" w:before="0" w:after="0"/>
        <w:ind w:left="744" w:right="0" w:hanging="526"/>
        <w:jc w:val="left"/>
        <w:rPr>
          <w:rFonts w:ascii="黑体" w:eastAsia="黑体" w:hint="eastAsia"/>
          <w:sz w:val="21"/>
        </w:rPr>
      </w:pPr>
      <w:bookmarkStart w:name="4.1　信息公开" w:id="19"/>
      <w:bookmarkEnd w:id="19"/>
      <w:r>
        <w:rPr/>
      </w:r>
      <w:bookmarkStart w:name="_bookmark8" w:id="20"/>
      <w:bookmarkEnd w:id="20"/>
      <w:r>
        <w:rPr>
          <w:rFonts w:ascii="黑体" w:eastAsia="黑体" w:hint="eastAsia"/>
          <w:sz w:val="21"/>
        </w:rPr>
        <w:t>信息公开</w:t>
      </w:r>
    </w:p>
    <w:p>
      <w:pPr>
        <w:pStyle w:val="BodyText"/>
        <w:spacing w:before="7"/>
        <w:rPr>
          <w:rFonts w:ascii="黑体"/>
          <w:sz w:val="15"/>
        </w:rPr>
      </w:pPr>
    </w:p>
    <w:p>
      <w:pPr>
        <w:pStyle w:val="BodyText"/>
        <w:ind w:left="638"/>
      </w:pPr>
      <w:r>
        <w:rPr/>
        <w:t>清洁服务提供者应公开完整和真实的服务信息，并提供必要的解释和咨询。</w:t>
      </w:r>
    </w:p>
    <w:p>
      <w:pPr>
        <w:pStyle w:val="BodyText"/>
        <w:spacing w:before="6"/>
        <w:rPr>
          <w:sz w:val="15"/>
        </w:rPr>
      </w:pPr>
    </w:p>
    <w:p>
      <w:pPr>
        <w:pStyle w:val="ListParagraph"/>
        <w:numPr>
          <w:ilvl w:val="1"/>
          <w:numId w:val="2"/>
        </w:numPr>
        <w:tabs>
          <w:tab w:pos="743" w:val="left" w:leader="none"/>
          <w:tab w:pos="744" w:val="left" w:leader="none"/>
        </w:tabs>
        <w:spacing w:line="240" w:lineRule="auto" w:before="1" w:after="0"/>
        <w:ind w:left="744" w:right="0" w:hanging="526"/>
        <w:jc w:val="left"/>
        <w:rPr>
          <w:rFonts w:ascii="黑体" w:eastAsia="黑体" w:hint="eastAsia"/>
          <w:sz w:val="21"/>
        </w:rPr>
      </w:pPr>
      <w:bookmarkStart w:name="4.2　前期勘查" w:id="21"/>
      <w:bookmarkEnd w:id="21"/>
      <w:r>
        <w:rPr/>
      </w:r>
      <w:bookmarkStart w:name="_bookmark9" w:id="22"/>
      <w:bookmarkEnd w:id="22"/>
      <w:r>
        <w:rPr>
          <w:rFonts w:ascii="黑体" w:eastAsia="黑体" w:hint="eastAsia"/>
          <w:sz w:val="21"/>
        </w:rPr>
        <w:t>前期勘查</w:t>
      </w:r>
    </w:p>
    <w:p>
      <w:pPr>
        <w:pStyle w:val="BodyText"/>
        <w:spacing w:before="6"/>
        <w:rPr>
          <w:rFonts w:ascii="黑体"/>
          <w:sz w:val="15"/>
        </w:rPr>
      </w:pPr>
    </w:p>
    <w:p>
      <w:pPr>
        <w:pStyle w:val="BodyText"/>
        <w:ind w:left="638"/>
      </w:pPr>
      <w:r>
        <w:rPr/>
        <w:t>清洁服务提供者应根据顾客申请的服务实施前期勘查，并为制定服务方案提供信息输入。</w:t>
      </w:r>
    </w:p>
    <w:p>
      <w:pPr>
        <w:spacing w:after="0"/>
        <w:sectPr>
          <w:footerReference w:type="default" r:id="rId7"/>
          <w:pgSz w:w="11910" w:h="16840"/>
          <w:pgMar w:footer="1141" w:header="1442" w:top="1660" w:bottom="1340" w:left="1200" w:right="0"/>
          <w:pgNumType w:start="1"/>
        </w:sectPr>
      </w:pPr>
    </w:p>
    <w:p>
      <w:pPr>
        <w:pStyle w:val="BodyText"/>
        <w:spacing w:before="9"/>
        <w:rPr>
          <w:sz w:val="14"/>
        </w:rPr>
      </w:pPr>
    </w:p>
    <w:p>
      <w:pPr>
        <w:pStyle w:val="ListParagraph"/>
        <w:numPr>
          <w:ilvl w:val="1"/>
          <w:numId w:val="2"/>
        </w:numPr>
        <w:tabs>
          <w:tab w:pos="743" w:val="left" w:leader="none"/>
          <w:tab w:pos="744" w:val="left" w:leader="none"/>
        </w:tabs>
        <w:spacing w:line="240" w:lineRule="auto" w:before="70" w:after="0"/>
        <w:ind w:left="744" w:right="0" w:hanging="526"/>
        <w:jc w:val="left"/>
        <w:rPr>
          <w:rFonts w:ascii="黑体" w:eastAsia="黑体" w:hint="eastAsia"/>
          <w:sz w:val="21"/>
        </w:rPr>
      </w:pPr>
      <w:bookmarkStart w:name="4.3　洽谈合同" w:id="23"/>
      <w:bookmarkEnd w:id="23"/>
      <w:r>
        <w:rPr/>
      </w:r>
      <w:bookmarkStart w:name="_bookmark10" w:id="24"/>
      <w:bookmarkEnd w:id="24"/>
      <w:r>
        <w:rPr>
          <w:rFonts w:ascii="黑体" w:eastAsia="黑体" w:hint="eastAsia"/>
          <w:sz w:val="21"/>
        </w:rPr>
        <w:t>洽谈合同</w:t>
      </w:r>
    </w:p>
    <w:p>
      <w:pPr>
        <w:pStyle w:val="BodyText"/>
        <w:spacing w:before="6"/>
        <w:rPr>
          <w:rFonts w:ascii="黑体"/>
          <w:sz w:val="15"/>
        </w:rPr>
      </w:pPr>
    </w:p>
    <w:p>
      <w:pPr>
        <w:pStyle w:val="BodyText"/>
        <w:ind w:left="638"/>
      </w:pPr>
      <w:r>
        <w:rPr/>
        <w:t>清洁服务提供者应与顾客签订书面合同，清洁服务合同应符合SB/T 10595中6.1的要求。</w:t>
      </w:r>
    </w:p>
    <w:p>
      <w:pPr>
        <w:pStyle w:val="BodyText"/>
        <w:spacing w:before="7"/>
        <w:rPr>
          <w:sz w:val="15"/>
        </w:rPr>
      </w:pPr>
    </w:p>
    <w:p>
      <w:pPr>
        <w:pStyle w:val="ListParagraph"/>
        <w:numPr>
          <w:ilvl w:val="1"/>
          <w:numId w:val="2"/>
        </w:numPr>
        <w:tabs>
          <w:tab w:pos="743" w:val="left" w:leader="none"/>
          <w:tab w:pos="744" w:val="left" w:leader="none"/>
        </w:tabs>
        <w:spacing w:line="240" w:lineRule="auto" w:before="0" w:after="0"/>
        <w:ind w:left="744" w:right="0" w:hanging="526"/>
        <w:jc w:val="left"/>
        <w:rPr>
          <w:rFonts w:ascii="黑体" w:eastAsia="黑体" w:hint="eastAsia"/>
          <w:sz w:val="21"/>
        </w:rPr>
      </w:pPr>
      <w:bookmarkStart w:name="4.4　服务方案" w:id="25"/>
      <w:bookmarkEnd w:id="25"/>
      <w:r>
        <w:rPr/>
      </w:r>
      <w:bookmarkStart w:name="_bookmark11" w:id="26"/>
      <w:bookmarkEnd w:id="26"/>
      <w:r>
        <w:rPr>
          <w:rFonts w:ascii="黑体" w:eastAsia="黑体" w:hint="eastAsia"/>
          <w:sz w:val="21"/>
        </w:rPr>
        <w:t>服务方案</w:t>
      </w:r>
    </w:p>
    <w:p>
      <w:pPr>
        <w:pStyle w:val="BodyText"/>
        <w:spacing w:before="7"/>
        <w:rPr>
          <w:rFonts w:ascii="黑体"/>
          <w:sz w:val="15"/>
        </w:rPr>
      </w:pPr>
    </w:p>
    <w:p>
      <w:pPr>
        <w:pStyle w:val="BodyText"/>
        <w:spacing w:line="278" w:lineRule="auto"/>
        <w:ind w:left="218" w:right="1132" w:firstLine="420"/>
      </w:pPr>
      <w:r>
        <w:rPr>
          <w:spacing w:val="-4"/>
          <w:w w:val="95"/>
        </w:rPr>
        <w:t>清洁服务提供者应根据合同要求以及相关服务标准制定服务方案。服务方案可以是通用的，当顾客   </w:t>
      </w:r>
      <w:r>
        <w:rPr>
          <w:spacing w:val="-4"/>
        </w:rPr>
        <w:t>或服务标准需要时，应制定专项服务方案。服务方案应符合SB/T </w:t>
      </w:r>
      <w:r>
        <w:rPr/>
        <w:t>10595中6.2的要求。</w:t>
      </w:r>
    </w:p>
    <w:p>
      <w:pPr>
        <w:pStyle w:val="ListParagraph"/>
        <w:numPr>
          <w:ilvl w:val="1"/>
          <w:numId w:val="2"/>
        </w:numPr>
        <w:tabs>
          <w:tab w:pos="743" w:val="left" w:leader="none"/>
          <w:tab w:pos="744" w:val="left" w:leader="none"/>
        </w:tabs>
        <w:spacing w:line="240" w:lineRule="auto" w:before="156" w:after="0"/>
        <w:ind w:left="744" w:right="0" w:hanging="526"/>
        <w:jc w:val="left"/>
        <w:rPr>
          <w:rFonts w:ascii="黑体" w:eastAsia="黑体" w:hint="eastAsia"/>
          <w:sz w:val="21"/>
        </w:rPr>
      </w:pPr>
      <w:bookmarkStart w:name="4.5　服务准备" w:id="27"/>
      <w:bookmarkEnd w:id="27"/>
      <w:r>
        <w:rPr/>
      </w:r>
      <w:bookmarkStart w:name="_bookmark12" w:id="28"/>
      <w:bookmarkEnd w:id="28"/>
      <w:r>
        <w:rPr>
          <w:rFonts w:ascii="黑体" w:eastAsia="黑体" w:hint="eastAsia"/>
          <w:sz w:val="21"/>
        </w:rPr>
        <w:t>服务准备</w:t>
      </w:r>
    </w:p>
    <w:p>
      <w:pPr>
        <w:pStyle w:val="BodyText"/>
        <w:spacing w:before="6"/>
        <w:rPr>
          <w:rFonts w:ascii="黑体"/>
          <w:sz w:val="15"/>
        </w:rPr>
      </w:pPr>
    </w:p>
    <w:p>
      <w:pPr>
        <w:pStyle w:val="ListParagraph"/>
        <w:numPr>
          <w:ilvl w:val="2"/>
          <w:numId w:val="2"/>
        </w:numPr>
        <w:tabs>
          <w:tab w:pos="952" w:val="left" w:leader="none"/>
          <w:tab w:pos="953" w:val="left" w:leader="none"/>
        </w:tabs>
        <w:spacing w:line="240" w:lineRule="auto" w:before="1" w:after="0"/>
        <w:ind w:left="952" w:right="0" w:hanging="735"/>
        <w:jc w:val="left"/>
        <w:rPr>
          <w:sz w:val="21"/>
        </w:rPr>
      </w:pPr>
      <w:bookmarkStart w:name="4.5.1　清洁服务提供者应进行服务准备，服务准备应符合SB/T 10595中7" w:id="29"/>
      <w:bookmarkEnd w:id="29"/>
      <w:r>
        <w:rPr/>
      </w:r>
      <w:bookmarkStart w:name="4.5.1　清洁服务提供者应进行服务准备，服务准备应符合SB/T 10595中7" w:id="30"/>
      <w:bookmarkEnd w:id="30"/>
      <w:r>
        <w:rPr>
          <w:spacing w:val="-3"/>
          <w:sz w:val="21"/>
        </w:rPr>
        <w:t>清洁服务提供者应进行服务准备，服务准备应符合 </w:t>
      </w:r>
      <w:r>
        <w:rPr>
          <w:sz w:val="21"/>
        </w:rPr>
        <w:t>SB/T</w:t>
      </w:r>
      <w:r>
        <w:rPr>
          <w:spacing w:val="-2"/>
          <w:sz w:val="21"/>
        </w:rPr>
        <w:t> </w:t>
      </w:r>
      <w:r>
        <w:rPr>
          <w:sz w:val="21"/>
        </w:rPr>
        <w:t>10595</w:t>
      </w:r>
      <w:r>
        <w:rPr>
          <w:spacing w:val="-36"/>
          <w:sz w:val="21"/>
        </w:rPr>
        <w:t> 中 </w:t>
      </w:r>
      <w:r>
        <w:rPr>
          <w:sz w:val="21"/>
        </w:rPr>
        <w:t>7.1.1</w:t>
      </w:r>
      <w:r>
        <w:rPr>
          <w:spacing w:val="-12"/>
          <w:sz w:val="21"/>
        </w:rPr>
        <w:t> 的要求。</w:t>
      </w:r>
    </w:p>
    <w:p>
      <w:pPr>
        <w:pStyle w:val="BodyText"/>
        <w:spacing w:before="6"/>
        <w:rPr>
          <w:sz w:val="15"/>
        </w:rPr>
      </w:pPr>
    </w:p>
    <w:p>
      <w:pPr>
        <w:pStyle w:val="ListParagraph"/>
        <w:numPr>
          <w:ilvl w:val="2"/>
          <w:numId w:val="2"/>
        </w:numPr>
        <w:tabs>
          <w:tab w:pos="952" w:val="left" w:leader="none"/>
          <w:tab w:pos="953" w:val="left" w:leader="none"/>
        </w:tabs>
        <w:spacing w:line="240" w:lineRule="auto" w:before="0" w:after="0"/>
        <w:ind w:left="952" w:right="0" w:hanging="735"/>
        <w:jc w:val="left"/>
        <w:rPr>
          <w:sz w:val="21"/>
        </w:rPr>
      </w:pPr>
      <w:bookmarkStart w:name="4.5.2　清洁服务提供者应确保服务人员能力满足服务要求，需要时持证上岗，且符合" w:id="31"/>
      <w:bookmarkEnd w:id="31"/>
      <w:r>
        <w:rPr/>
      </w:r>
      <w:bookmarkStart w:name="4.5.2　清洁服务提供者应确保服务人员能力满足服务要求，需要时持证上岗，且符合" w:id="32"/>
      <w:bookmarkEnd w:id="32"/>
      <w:r>
        <w:rPr>
          <w:spacing w:val="-2"/>
          <w:sz w:val="21"/>
        </w:rPr>
        <w:t>清洁服务提供者应确保服务人员能力满足服务要求，需要时持证上岗，且符合 </w:t>
      </w:r>
      <w:r>
        <w:rPr>
          <w:sz w:val="21"/>
        </w:rPr>
        <w:t>SB/T</w:t>
      </w:r>
      <w:r>
        <w:rPr>
          <w:spacing w:val="-3"/>
          <w:sz w:val="21"/>
        </w:rPr>
        <w:t> </w:t>
      </w:r>
      <w:r>
        <w:rPr>
          <w:sz w:val="21"/>
        </w:rPr>
        <w:t>10595</w:t>
      </w:r>
      <w:r>
        <w:rPr>
          <w:spacing w:val="-27"/>
          <w:sz w:val="21"/>
        </w:rPr>
        <w:t> 中</w:t>
      </w:r>
    </w:p>
    <w:p>
      <w:pPr>
        <w:pStyle w:val="BodyText"/>
        <w:spacing w:before="43"/>
        <w:ind w:left="218"/>
      </w:pPr>
      <w:r>
        <w:rPr/>
        <w:t>6.4 的要求。</w:t>
      </w:r>
    </w:p>
    <w:p>
      <w:pPr>
        <w:pStyle w:val="BodyText"/>
        <w:spacing w:before="7"/>
        <w:rPr>
          <w:sz w:val="15"/>
        </w:rPr>
      </w:pPr>
    </w:p>
    <w:p>
      <w:pPr>
        <w:pStyle w:val="ListParagraph"/>
        <w:numPr>
          <w:ilvl w:val="2"/>
          <w:numId w:val="2"/>
        </w:numPr>
        <w:tabs>
          <w:tab w:pos="952" w:val="left" w:leader="none"/>
          <w:tab w:pos="953" w:val="left" w:leader="none"/>
        </w:tabs>
        <w:spacing w:line="240" w:lineRule="auto" w:before="0" w:after="0"/>
        <w:ind w:left="952" w:right="0" w:hanging="735"/>
        <w:jc w:val="left"/>
        <w:rPr>
          <w:sz w:val="21"/>
        </w:rPr>
      </w:pPr>
      <w:bookmarkStart w:name="4.5.3　清洁服务提供者应对设备设施及用品进行管理，并符合SB/T 10595" w:id="33"/>
      <w:bookmarkEnd w:id="33"/>
      <w:r>
        <w:rPr/>
      </w:r>
      <w:bookmarkStart w:name="4.5.3　清洁服务提供者应对设备设施及用品进行管理，并符合SB/T 10595" w:id="34"/>
      <w:bookmarkEnd w:id="34"/>
      <w:r>
        <w:rPr>
          <w:spacing w:val="-3"/>
          <w:sz w:val="21"/>
        </w:rPr>
        <w:t>清洁服务提供者应对设备设施及用品进行管理，并符合 </w:t>
      </w:r>
      <w:r>
        <w:rPr>
          <w:sz w:val="21"/>
        </w:rPr>
        <w:t>SB/T</w:t>
      </w:r>
      <w:r>
        <w:rPr>
          <w:spacing w:val="-2"/>
          <w:sz w:val="21"/>
        </w:rPr>
        <w:t> </w:t>
      </w:r>
      <w:r>
        <w:rPr>
          <w:sz w:val="21"/>
        </w:rPr>
        <w:t>10595</w:t>
      </w:r>
      <w:r>
        <w:rPr>
          <w:spacing w:val="-36"/>
          <w:sz w:val="21"/>
        </w:rPr>
        <w:t> 中 </w:t>
      </w:r>
      <w:r>
        <w:rPr>
          <w:sz w:val="21"/>
        </w:rPr>
        <w:t>6.3</w:t>
      </w:r>
      <w:r>
        <w:rPr>
          <w:spacing w:val="-12"/>
          <w:sz w:val="21"/>
        </w:rPr>
        <w:t> 的要求。</w:t>
      </w:r>
    </w:p>
    <w:p>
      <w:pPr>
        <w:pStyle w:val="BodyText"/>
        <w:spacing w:before="7"/>
        <w:rPr>
          <w:sz w:val="15"/>
        </w:rPr>
      </w:pPr>
    </w:p>
    <w:p>
      <w:pPr>
        <w:pStyle w:val="ListParagraph"/>
        <w:numPr>
          <w:ilvl w:val="2"/>
          <w:numId w:val="2"/>
        </w:numPr>
        <w:tabs>
          <w:tab w:pos="952" w:val="left" w:leader="none"/>
          <w:tab w:pos="953" w:val="left" w:leader="none"/>
        </w:tabs>
        <w:spacing w:line="240" w:lineRule="auto" w:before="0" w:after="0"/>
        <w:ind w:left="952" w:right="0" w:hanging="735"/>
        <w:jc w:val="left"/>
        <w:rPr>
          <w:sz w:val="21"/>
        </w:rPr>
      </w:pPr>
      <w:bookmarkStart w:name="4.5.4　清洁服务提供者应向服务人员提供与作业活动相适应的技术文件。" w:id="35"/>
      <w:bookmarkEnd w:id="35"/>
      <w:r>
        <w:rPr/>
      </w:r>
      <w:bookmarkStart w:name="4.5.4　清洁服务提供者应向服务人员提供与作业活动相适应的技术文件。" w:id="36"/>
      <w:bookmarkEnd w:id="36"/>
      <w:r>
        <w:rPr>
          <w:sz w:val="21"/>
        </w:rPr>
        <w:t>清洁服务提供者应向服务人员提供与作业活动相适应的技术文件。</w:t>
      </w:r>
    </w:p>
    <w:p>
      <w:pPr>
        <w:pStyle w:val="BodyText"/>
        <w:spacing w:before="6"/>
        <w:rPr>
          <w:sz w:val="15"/>
        </w:rPr>
      </w:pPr>
    </w:p>
    <w:p>
      <w:pPr>
        <w:pStyle w:val="ListParagraph"/>
        <w:numPr>
          <w:ilvl w:val="1"/>
          <w:numId w:val="3"/>
        </w:numPr>
        <w:tabs>
          <w:tab w:pos="743" w:val="left" w:leader="none"/>
          <w:tab w:pos="744" w:val="left" w:leader="none"/>
        </w:tabs>
        <w:spacing w:line="240" w:lineRule="auto" w:before="0" w:after="0"/>
        <w:ind w:left="744" w:right="0" w:hanging="526"/>
        <w:jc w:val="left"/>
        <w:rPr>
          <w:rFonts w:ascii="黑体" w:eastAsia="黑体" w:hint="eastAsia"/>
          <w:sz w:val="21"/>
        </w:rPr>
      </w:pPr>
      <w:bookmarkStart w:name="4.6　服务提供" w:id="37"/>
      <w:bookmarkEnd w:id="37"/>
      <w:r>
        <w:rPr/>
      </w:r>
      <w:bookmarkStart w:name="_bookmark13" w:id="38"/>
      <w:bookmarkEnd w:id="38"/>
      <w:r>
        <w:rPr>
          <w:rFonts w:ascii="黑体" w:eastAsia="黑体" w:hint="eastAsia"/>
          <w:sz w:val="21"/>
        </w:rPr>
        <w:t>服务提供</w:t>
      </w:r>
    </w:p>
    <w:p>
      <w:pPr>
        <w:pStyle w:val="BodyText"/>
        <w:spacing w:before="7"/>
        <w:rPr>
          <w:rFonts w:ascii="黑体"/>
          <w:sz w:val="15"/>
        </w:rPr>
      </w:pPr>
    </w:p>
    <w:p>
      <w:pPr>
        <w:pStyle w:val="ListParagraph"/>
        <w:numPr>
          <w:ilvl w:val="2"/>
          <w:numId w:val="3"/>
        </w:numPr>
        <w:tabs>
          <w:tab w:pos="952" w:val="left" w:leader="none"/>
          <w:tab w:pos="953" w:val="left" w:leader="none"/>
        </w:tabs>
        <w:spacing w:line="240" w:lineRule="auto" w:before="0" w:after="0"/>
        <w:ind w:left="952" w:right="0" w:hanging="735"/>
        <w:jc w:val="left"/>
        <w:rPr>
          <w:sz w:val="21"/>
        </w:rPr>
      </w:pPr>
      <w:bookmarkStart w:name="4.6.1　服务作业实施过程应符合SB/T10595中5.2、5.3、5.4、7" w:id="39"/>
      <w:bookmarkEnd w:id="39"/>
      <w:r>
        <w:rPr/>
      </w:r>
      <w:bookmarkStart w:name="4.6.1　服务作业实施过程应符合SB/T10595中5.2、5.3、5.4、7" w:id="40"/>
      <w:bookmarkEnd w:id="40"/>
      <w:r>
        <w:rPr>
          <w:spacing w:val="-5"/>
          <w:sz w:val="21"/>
        </w:rPr>
        <w:t>服务作业实施过程应符合 </w:t>
      </w:r>
      <w:r>
        <w:rPr>
          <w:sz w:val="21"/>
        </w:rPr>
        <w:t>SB/T10595</w:t>
      </w:r>
      <w:r>
        <w:rPr>
          <w:spacing w:val="-35"/>
          <w:sz w:val="21"/>
        </w:rPr>
        <w:t> 中 </w:t>
      </w:r>
      <w:r>
        <w:rPr>
          <w:sz w:val="21"/>
        </w:rPr>
        <w:t>5.2、5.3、5.4、7.1.2</w:t>
      </w:r>
      <w:r>
        <w:rPr>
          <w:spacing w:val="-12"/>
          <w:sz w:val="21"/>
        </w:rPr>
        <w:t> 的要求。</w:t>
      </w:r>
    </w:p>
    <w:p>
      <w:pPr>
        <w:pStyle w:val="BodyText"/>
        <w:spacing w:before="7"/>
        <w:rPr>
          <w:sz w:val="15"/>
        </w:rPr>
      </w:pPr>
    </w:p>
    <w:p>
      <w:pPr>
        <w:pStyle w:val="ListParagraph"/>
        <w:numPr>
          <w:ilvl w:val="2"/>
          <w:numId w:val="3"/>
        </w:numPr>
        <w:tabs>
          <w:tab w:pos="952" w:val="left" w:leader="none"/>
          <w:tab w:pos="953" w:val="left" w:leader="none"/>
        </w:tabs>
        <w:spacing w:line="278" w:lineRule="auto" w:before="0" w:after="0"/>
        <w:ind w:left="218" w:right="1142" w:firstLine="0"/>
        <w:jc w:val="left"/>
        <w:rPr>
          <w:sz w:val="21"/>
        </w:rPr>
      </w:pPr>
      <w:bookmarkStart w:name="4.6.2　清洁服务提供者应与顾客保持沟通和联系，并保留相关工作表单，变更服务方" w:id="41"/>
      <w:bookmarkEnd w:id="41"/>
      <w:r>
        <w:rPr/>
      </w:r>
      <w:bookmarkStart w:name="4.6.2　清洁服务提供者应与顾客保持沟通和联系，并保留相关工作表单，变更服务方" w:id="42"/>
      <w:bookmarkEnd w:id="42"/>
      <w:r>
        <w:rPr>
          <w:w w:val="95"/>
          <w:sz w:val="21"/>
        </w:rPr>
        <w:t>清洁服务提供者应与顾客保持沟通和联系，并保留相关工作表单，变更服务方案应事先与顾客</w:t>
      </w:r>
      <w:r>
        <w:rPr>
          <w:w w:val="95"/>
          <w:sz w:val="21"/>
        </w:rPr>
        <w:t>   </w:t>
      </w:r>
      <w:r>
        <w:rPr>
          <w:sz w:val="21"/>
        </w:rPr>
        <w:t>确认。</w:t>
      </w:r>
    </w:p>
    <w:p>
      <w:pPr>
        <w:pStyle w:val="ListParagraph"/>
        <w:numPr>
          <w:ilvl w:val="2"/>
          <w:numId w:val="3"/>
        </w:numPr>
        <w:tabs>
          <w:tab w:pos="952" w:val="left" w:leader="none"/>
          <w:tab w:pos="953" w:val="left" w:leader="none"/>
        </w:tabs>
        <w:spacing w:line="278" w:lineRule="auto" w:before="156" w:after="0"/>
        <w:ind w:left="218" w:right="1142" w:firstLine="0"/>
        <w:jc w:val="left"/>
        <w:rPr>
          <w:sz w:val="21"/>
        </w:rPr>
      </w:pPr>
      <w:bookmarkStart w:name="4.6.3　清洁服务提供者应对服务质量、进展情况予以监督检查，监督检查应符合SB" w:id="43"/>
      <w:bookmarkEnd w:id="43"/>
      <w:r>
        <w:rPr/>
      </w:r>
      <w:bookmarkStart w:name="4.6.3　清洁服务提供者应对服务质量、进展情况予以监督检查，监督检查应符合SB" w:id="44"/>
      <w:bookmarkEnd w:id="44"/>
      <w:r>
        <w:rPr>
          <w:spacing w:val="-2"/>
          <w:sz w:val="21"/>
        </w:rPr>
        <w:t>清洁服务提供者应对服务质量、进展情况予以监督检查，监督检查应符合 </w:t>
      </w:r>
      <w:r>
        <w:rPr>
          <w:sz w:val="21"/>
        </w:rPr>
        <w:t>SB/T10595</w:t>
      </w:r>
      <w:r>
        <w:rPr>
          <w:spacing w:val="-38"/>
          <w:sz w:val="21"/>
        </w:rPr>
        <w:t> 中 </w:t>
      </w:r>
      <w:r>
        <w:rPr>
          <w:sz w:val="21"/>
        </w:rPr>
        <w:t>8.2</w:t>
      </w:r>
      <w:r>
        <w:rPr>
          <w:spacing w:val="-30"/>
          <w:sz w:val="21"/>
        </w:rPr>
        <w:t> 的要求。</w:t>
      </w:r>
    </w:p>
    <w:p>
      <w:pPr>
        <w:pStyle w:val="ListParagraph"/>
        <w:numPr>
          <w:ilvl w:val="1"/>
          <w:numId w:val="3"/>
        </w:numPr>
        <w:tabs>
          <w:tab w:pos="743" w:val="left" w:leader="none"/>
          <w:tab w:pos="744" w:val="left" w:leader="none"/>
        </w:tabs>
        <w:spacing w:line="240" w:lineRule="auto" w:before="155" w:after="0"/>
        <w:ind w:left="744" w:right="0" w:hanging="526"/>
        <w:jc w:val="left"/>
        <w:rPr>
          <w:rFonts w:ascii="黑体" w:eastAsia="黑体" w:hint="eastAsia"/>
          <w:sz w:val="21"/>
        </w:rPr>
      </w:pPr>
      <w:bookmarkStart w:name="4.7　服务验收" w:id="45"/>
      <w:bookmarkEnd w:id="45"/>
      <w:r>
        <w:rPr/>
      </w:r>
      <w:bookmarkStart w:name="_bookmark14" w:id="46"/>
      <w:bookmarkEnd w:id="46"/>
      <w:r>
        <w:rPr>
          <w:rFonts w:ascii="黑体" w:eastAsia="黑体" w:hint="eastAsia"/>
          <w:sz w:val="21"/>
        </w:rPr>
        <w:t>服务验收</w:t>
      </w:r>
    </w:p>
    <w:p>
      <w:pPr>
        <w:pStyle w:val="BodyText"/>
        <w:spacing w:before="7"/>
        <w:rPr>
          <w:rFonts w:ascii="黑体"/>
          <w:sz w:val="15"/>
        </w:rPr>
      </w:pPr>
    </w:p>
    <w:p>
      <w:pPr>
        <w:pStyle w:val="ListParagraph"/>
        <w:numPr>
          <w:ilvl w:val="2"/>
          <w:numId w:val="3"/>
        </w:numPr>
        <w:tabs>
          <w:tab w:pos="952" w:val="left" w:leader="none"/>
          <w:tab w:pos="953" w:val="left" w:leader="none"/>
        </w:tabs>
        <w:spacing w:line="278" w:lineRule="auto" w:before="0" w:after="0"/>
        <w:ind w:left="218" w:right="1193" w:firstLine="0"/>
        <w:jc w:val="left"/>
        <w:rPr>
          <w:sz w:val="21"/>
        </w:rPr>
      </w:pPr>
      <w:bookmarkStart w:name="4.7.1　清洁服务提供者应按照合同以及相关清洁服务法规、标准的要求组织验收，并" w:id="47"/>
      <w:bookmarkEnd w:id="47"/>
      <w:r>
        <w:rPr/>
      </w:r>
      <w:bookmarkStart w:name="4.7.1　清洁服务提供者应按照合同以及相关清洁服务法规、标准的要求组织验收，并" w:id="48"/>
      <w:bookmarkEnd w:id="48"/>
      <w:r>
        <w:rPr>
          <w:spacing w:val="-2"/>
          <w:sz w:val="21"/>
        </w:rPr>
        <w:t>清洁服务提供者应按照合同以及相关清洁服务法规、标准的要求组织验收，并符合 </w:t>
      </w:r>
      <w:r>
        <w:rPr>
          <w:sz w:val="21"/>
        </w:rPr>
        <w:t>SB/T10595 </w:t>
      </w:r>
      <w:r>
        <w:rPr>
          <w:spacing w:val="-27"/>
          <w:sz w:val="21"/>
        </w:rPr>
        <w:t>中 </w:t>
      </w:r>
      <w:r>
        <w:rPr>
          <w:sz w:val="21"/>
        </w:rPr>
        <w:t>7.2</w:t>
      </w:r>
      <w:r>
        <w:rPr>
          <w:spacing w:val="-12"/>
          <w:sz w:val="21"/>
        </w:rPr>
        <w:t> 的要求。</w:t>
      </w:r>
    </w:p>
    <w:p>
      <w:pPr>
        <w:pStyle w:val="ListParagraph"/>
        <w:numPr>
          <w:ilvl w:val="2"/>
          <w:numId w:val="3"/>
        </w:numPr>
        <w:tabs>
          <w:tab w:pos="952" w:val="left" w:leader="none"/>
          <w:tab w:pos="953" w:val="left" w:leader="none"/>
        </w:tabs>
        <w:spacing w:line="278" w:lineRule="auto" w:before="156" w:after="0"/>
        <w:ind w:left="218" w:right="1142" w:firstLine="0"/>
        <w:jc w:val="left"/>
        <w:rPr>
          <w:sz w:val="21"/>
        </w:rPr>
      </w:pPr>
      <w:bookmarkStart w:name="4.7.2　清洁服务提供者应保存验收资料，包括进场验收记录、过程检验记录、完工验" w:id="49"/>
      <w:bookmarkEnd w:id="49"/>
      <w:r>
        <w:rPr/>
      </w:r>
      <w:bookmarkStart w:name="4.7.2　清洁服务提供者应保存验收资料，包括进场验收记录、过程检验记录、完工验" w:id="50"/>
      <w:bookmarkEnd w:id="50"/>
      <w:r>
        <w:rPr>
          <w:w w:val="95"/>
          <w:sz w:val="21"/>
        </w:rPr>
        <w:t>清洁服务提供者应保存验收资料，包括进场验收记录、过程检验记录、完工验收检验记录等，</w:t>
      </w:r>
      <w:r>
        <w:rPr>
          <w:w w:val="95"/>
          <w:sz w:val="21"/>
        </w:rPr>
        <w:t>   </w:t>
      </w:r>
      <w:r>
        <w:rPr>
          <w:sz w:val="21"/>
        </w:rPr>
        <w:t>必要时包括检测报告。</w:t>
      </w:r>
    </w:p>
    <w:p>
      <w:pPr>
        <w:pStyle w:val="ListParagraph"/>
        <w:numPr>
          <w:ilvl w:val="2"/>
          <w:numId w:val="3"/>
        </w:numPr>
        <w:tabs>
          <w:tab w:pos="952" w:val="left" w:leader="none"/>
          <w:tab w:pos="953" w:val="left" w:leader="none"/>
        </w:tabs>
        <w:spacing w:line="240" w:lineRule="auto" w:before="156" w:after="0"/>
        <w:ind w:left="952" w:right="0" w:hanging="735"/>
        <w:jc w:val="left"/>
        <w:rPr>
          <w:sz w:val="21"/>
        </w:rPr>
      </w:pPr>
      <w:bookmarkStart w:name="4.7.3　结算时，清洁服务提供者应向顾客说明费用构成，提供结算凭证。" w:id="51"/>
      <w:bookmarkEnd w:id="51"/>
      <w:r>
        <w:rPr/>
      </w:r>
      <w:bookmarkStart w:name="4.7.3　结算时，清洁服务提供者应向顾客说明费用构成，提供结算凭证。" w:id="52"/>
      <w:bookmarkEnd w:id="52"/>
      <w:r>
        <w:rPr>
          <w:sz w:val="21"/>
        </w:rPr>
        <w:t>结算时，清洁服务提供者应向顾客说明费用构成，提供结算凭证。</w:t>
      </w:r>
    </w:p>
    <w:p>
      <w:pPr>
        <w:pStyle w:val="BodyText"/>
        <w:spacing w:before="6"/>
        <w:rPr>
          <w:sz w:val="15"/>
        </w:rPr>
      </w:pPr>
    </w:p>
    <w:p>
      <w:pPr>
        <w:pStyle w:val="ListParagraph"/>
        <w:numPr>
          <w:ilvl w:val="1"/>
          <w:numId w:val="3"/>
        </w:numPr>
        <w:tabs>
          <w:tab w:pos="743" w:val="left" w:leader="none"/>
          <w:tab w:pos="744" w:val="left" w:leader="none"/>
        </w:tabs>
        <w:spacing w:line="240" w:lineRule="auto" w:before="1" w:after="0"/>
        <w:ind w:left="744" w:right="0" w:hanging="526"/>
        <w:jc w:val="left"/>
        <w:rPr>
          <w:rFonts w:ascii="黑体" w:eastAsia="黑体" w:hint="eastAsia"/>
          <w:sz w:val="21"/>
        </w:rPr>
      </w:pPr>
      <w:bookmarkStart w:name="4.8　跟踪服务" w:id="53"/>
      <w:bookmarkEnd w:id="53"/>
      <w:r>
        <w:rPr/>
      </w:r>
      <w:bookmarkStart w:name="_bookmark15" w:id="54"/>
      <w:bookmarkEnd w:id="54"/>
      <w:r>
        <w:rPr>
          <w:rFonts w:ascii="黑体" w:eastAsia="黑体" w:hint="eastAsia"/>
          <w:sz w:val="21"/>
        </w:rPr>
        <w:t>跟踪服务</w:t>
      </w:r>
    </w:p>
    <w:p>
      <w:pPr>
        <w:pStyle w:val="BodyText"/>
        <w:spacing w:before="6"/>
        <w:rPr>
          <w:rFonts w:ascii="黑体"/>
          <w:sz w:val="15"/>
        </w:rPr>
      </w:pPr>
    </w:p>
    <w:p>
      <w:pPr>
        <w:pStyle w:val="ListParagraph"/>
        <w:numPr>
          <w:ilvl w:val="2"/>
          <w:numId w:val="3"/>
        </w:numPr>
        <w:tabs>
          <w:tab w:pos="952" w:val="left" w:leader="none"/>
          <w:tab w:pos="953" w:val="left" w:leader="none"/>
        </w:tabs>
        <w:spacing w:line="278" w:lineRule="auto" w:before="0" w:after="0"/>
        <w:ind w:left="218" w:right="1142" w:firstLine="0"/>
        <w:jc w:val="left"/>
        <w:rPr>
          <w:sz w:val="21"/>
        </w:rPr>
      </w:pPr>
      <w:bookmarkStart w:name="4.8.1　清洁服务提供者应回访顾客，征询顾客意见。对客户的抱怨和反馈的负面信息" w:id="55"/>
      <w:bookmarkEnd w:id="55"/>
      <w:r>
        <w:rPr/>
      </w:r>
      <w:bookmarkStart w:name="4.8.1　清洁服务提供者应回访顾客，征询顾客意见。对客户的抱怨和反馈的负面信息" w:id="56"/>
      <w:bookmarkEnd w:id="56"/>
      <w:r>
        <w:rPr>
          <w:w w:val="95"/>
          <w:sz w:val="21"/>
        </w:rPr>
        <w:t>清洁服务提供者应回访顾客，征询顾客意见。对客户的抱怨和反馈的负面信息，应及时沟通并</w:t>
      </w:r>
      <w:r>
        <w:rPr>
          <w:w w:val="95"/>
          <w:sz w:val="21"/>
        </w:rPr>
        <w:t>   </w:t>
      </w:r>
      <w:r>
        <w:rPr>
          <w:sz w:val="21"/>
        </w:rPr>
        <w:t>妥善处理。</w:t>
      </w:r>
    </w:p>
    <w:p>
      <w:pPr>
        <w:pStyle w:val="ListParagraph"/>
        <w:numPr>
          <w:ilvl w:val="2"/>
          <w:numId w:val="3"/>
        </w:numPr>
        <w:tabs>
          <w:tab w:pos="952" w:val="left" w:leader="none"/>
          <w:tab w:pos="953" w:val="left" w:leader="none"/>
        </w:tabs>
        <w:spacing w:line="240" w:lineRule="auto" w:before="156" w:after="0"/>
        <w:ind w:left="952" w:right="0" w:hanging="735"/>
        <w:jc w:val="left"/>
        <w:rPr>
          <w:sz w:val="21"/>
        </w:rPr>
      </w:pPr>
      <w:bookmarkStart w:name="4.8.2　项目交付后，如发现服务质量不满足要求，应及时采取补救措施。" w:id="57"/>
      <w:bookmarkEnd w:id="57"/>
      <w:r>
        <w:rPr/>
      </w:r>
      <w:bookmarkStart w:name="4.8.2　项目交付后，如发现服务质量不满足要求，应及时采取补救措施。" w:id="58"/>
      <w:bookmarkEnd w:id="58"/>
      <w:r>
        <w:rPr>
          <w:sz w:val="21"/>
        </w:rPr>
        <w:t>项目交付后，如发现服务质量不满足要求，应及时采取补救措施。</w:t>
      </w:r>
    </w:p>
    <w:p>
      <w:pPr>
        <w:pStyle w:val="BodyText"/>
        <w:spacing w:before="7"/>
        <w:rPr>
          <w:sz w:val="15"/>
        </w:rPr>
      </w:pPr>
    </w:p>
    <w:p>
      <w:pPr>
        <w:pStyle w:val="ListParagraph"/>
        <w:numPr>
          <w:ilvl w:val="2"/>
          <w:numId w:val="3"/>
        </w:numPr>
        <w:tabs>
          <w:tab w:pos="952" w:val="left" w:leader="none"/>
          <w:tab w:pos="953" w:val="left" w:leader="none"/>
        </w:tabs>
        <w:spacing w:line="278" w:lineRule="auto" w:before="0" w:after="0"/>
        <w:ind w:left="218" w:right="1142" w:firstLine="0"/>
        <w:jc w:val="left"/>
        <w:rPr>
          <w:sz w:val="21"/>
        </w:rPr>
      </w:pPr>
      <w:bookmarkStart w:name="4.8.3　规定投诉的处理流程、职责权限及管理要求，及时对投诉进行确认和处理，并" w:id="59"/>
      <w:bookmarkEnd w:id="59"/>
      <w:r>
        <w:rPr/>
      </w:r>
      <w:bookmarkStart w:name="4.8.3　规定投诉的处理流程、职责权限及管理要求，及时对投诉进行确认和处理，并" w:id="60"/>
      <w:bookmarkEnd w:id="60"/>
      <w:r>
        <w:rPr>
          <w:w w:val="95"/>
          <w:sz w:val="21"/>
        </w:rPr>
        <w:t>规定投诉的处理流程、职责权限及管理要求，及时对投诉进行确认和处理，并跟踪或验证处理</w:t>
      </w:r>
      <w:r>
        <w:rPr>
          <w:w w:val="95"/>
          <w:sz w:val="21"/>
        </w:rPr>
        <w:t>   </w:t>
      </w:r>
      <w:r>
        <w:rPr>
          <w:sz w:val="21"/>
        </w:rPr>
        <w:t>结果。</w:t>
      </w:r>
    </w:p>
    <w:p>
      <w:pPr>
        <w:pStyle w:val="ListParagraph"/>
        <w:numPr>
          <w:ilvl w:val="2"/>
          <w:numId w:val="3"/>
        </w:numPr>
        <w:tabs>
          <w:tab w:pos="952" w:val="left" w:leader="none"/>
          <w:tab w:pos="953" w:val="left" w:leader="none"/>
        </w:tabs>
        <w:spacing w:line="240" w:lineRule="auto" w:before="156" w:after="0"/>
        <w:ind w:left="952" w:right="0" w:hanging="735"/>
        <w:jc w:val="left"/>
        <w:rPr>
          <w:sz w:val="21"/>
        </w:rPr>
      </w:pPr>
      <w:bookmarkStart w:name="4.8.4　定期进行顾客满意调查，并将调查结果作为服务改进的信息输入。" w:id="61"/>
      <w:bookmarkEnd w:id="61"/>
      <w:r>
        <w:rPr/>
      </w:r>
      <w:bookmarkStart w:name="4.8.4　定期进行顾客满意调查，并将调查结果作为服务改进的信息输入。" w:id="62"/>
      <w:bookmarkEnd w:id="62"/>
      <w:r>
        <w:rPr>
          <w:sz w:val="21"/>
        </w:rPr>
        <w:t>定期进行顾客满意调查，并将调查结果作为服务改进的信息输入。</w:t>
      </w:r>
    </w:p>
    <w:p>
      <w:pPr>
        <w:spacing w:after="0" w:line="240" w:lineRule="auto"/>
        <w:jc w:val="left"/>
        <w:rPr>
          <w:sz w:val="21"/>
        </w:rPr>
        <w:sectPr>
          <w:pgSz w:w="11910" w:h="16840"/>
          <w:pgMar w:header="1442" w:footer="1141" w:top="1660" w:bottom="1340" w:left="1200" w:right="0"/>
        </w:sectPr>
      </w:pPr>
    </w:p>
    <w:p>
      <w:pPr>
        <w:pStyle w:val="BodyText"/>
        <w:spacing w:before="9"/>
        <w:rPr>
          <w:sz w:val="14"/>
        </w:rPr>
      </w:pPr>
    </w:p>
    <w:p>
      <w:pPr>
        <w:pStyle w:val="ListParagraph"/>
        <w:numPr>
          <w:ilvl w:val="0"/>
          <w:numId w:val="2"/>
        </w:numPr>
        <w:tabs>
          <w:tab w:pos="532" w:val="left" w:leader="none"/>
          <w:tab w:pos="533" w:val="left" w:leader="none"/>
        </w:tabs>
        <w:spacing w:line="240" w:lineRule="auto" w:before="70" w:after="0"/>
        <w:ind w:left="532" w:right="0" w:hanging="315"/>
        <w:jc w:val="left"/>
        <w:rPr>
          <w:rFonts w:ascii="黑体" w:eastAsia="黑体" w:hint="eastAsia"/>
          <w:sz w:val="21"/>
        </w:rPr>
      </w:pPr>
      <w:bookmarkStart w:name="5　清洁服务管理要求" w:id="63"/>
      <w:bookmarkEnd w:id="63"/>
      <w:r>
        <w:rPr/>
      </w:r>
      <w:bookmarkStart w:name="_bookmark16" w:id="64"/>
      <w:bookmarkEnd w:id="64"/>
      <w:r>
        <w:rPr>
          <w:rFonts w:ascii="黑体" w:eastAsia="黑体" w:hint="eastAsia"/>
          <w:sz w:val="21"/>
        </w:rPr>
        <w:t>清洁服务管理要求</w:t>
      </w:r>
    </w:p>
    <w:p>
      <w:pPr>
        <w:pStyle w:val="BodyText"/>
        <w:spacing w:before="9"/>
        <w:rPr>
          <w:rFonts w:ascii="黑体"/>
          <w:sz w:val="27"/>
        </w:rPr>
      </w:pPr>
    </w:p>
    <w:p>
      <w:pPr>
        <w:pStyle w:val="ListParagraph"/>
        <w:numPr>
          <w:ilvl w:val="1"/>
          <w:numId w:val="2"/>
        </w:numPr>
        <w:tabs>
          <w:tab w:pos="743" w:val="left" w:leader="none"/>
          <w:tab w:pos="744" w:val="left" w:leader="none"/>
        </w:tabs>
        <w:spacing w:line="240" w:lineRule="auto" w:before="0" w:after="0"/>
        <w:ind w:left="744" w:right="0" w:hanging="526"/>
        <w:jc w:val="left"/>
        <w:rPr>
          <w:rFonts w:ascii="黑体" w:eastAsia="黑体" w:hint="eastAsia"/>
          <w:sz w:val="21"/>
        </w:rPr>
      </w:pPr>
      <w:bookmarkStart w:name="5.1　基本要求" w:id="65"/>
      <w:bookmarkEnd w:id="65"/>
      <w:r>
        <w:rPr/>
      </w:r>
      <w:bookmarkStart w:name="_bookmark17" w:id="66"/>
      <w:bookmarkEnd w:id="66"/>
      <w:r>
        <w:rPr>
          <w:rFonts w:ascii="黑体" w:eastAsia="黑体" w:hint="eastAsia"/>
          <w:sz w:val="21"/>
        </w:rPr>
        <w:t>基本要求</w:t>
      </w:r>
    </w:p>
    <w:p>
      <w:pPr>
        <w:pStyle w:val="BodyText"/>
        <w:spacing w:before="6"/>
        <w:rPr>
          <w:rFonts w:ascii="黑体"/>
        </w:rPr>
      </w:pPr>
    </w:p>
    <w:p>
      <w:pPr>
        <w:pStyle w:val="BodyText"/>
        <w:ind w:left="638"/>
      </w:pPr>
      <w:bookmarkStart w:name="    服务提供者应符合SB/T10595中5.1的基本条件。" w:id="67"/>
      <w:bookmarkEnd w:id="67"/>
      <w:r>
        <w:rPr/>
      </w:r>
      <w:r>
        <w:rPr/>
        <w:t>服务提供者应符合 SB/T10595 中 5.1 的基本条件。</w:t>
      </w:r>
    </w:p>
    <w:p>
      <w:pPr>
        <w:pStyle w:val="BodyText"/>
        <w:spacing w:before="9"/>
      </w:pPr>
    </w:p>
    <w:p>
      <w:pPr>
        <w:pStyle w:val="ListParagraph"/>
        <w:numPr>
          <w:ilvl w:val="1"/>
          <w:numId w:val="2"/>
        </w:numPr>
        <w:tabs>
          <w:tab w:pos="743" w:val="left" w:leader="none"/>
          <w:tab w:pos="744" w:val="left" w:leader="none"/>
        </w:tabs>
        <w:spacing w:line="240" w:lineRule="auto" w:before="0" w:after="0"/>
        <w:ind w:left="744" w:right="0" w:hanging="526"/>
        <w:jc w:val="left"/>
        <w:rPr>
          <w:rFonts w:ascii="黑体" w:eastAsia="黑体" w:hint="eastAsia"/>
          <w:sz w:val="21"/>
        </w:rPr>
      </w:pPr>
      <w:bookmarkStart w:name="5.2　合同管理" w:id="68"/>
      <w:bookmarkEnd w:id="68"/>
      <w:r>
        <w:rPr/>
      </w:r>
      <w:bookmarkStart w:name="_bookmark18" w:id="69"/>
      <w:bookmarkEnd w:id="69"/>
      <w:r>
        <w:rPr>
          <w:rFonts w:ascii="黑体" w:eastAsia="黑体" w:hint="eastAsia"/>
          <w:sz w:val="21"/>
        </w:rPr>
        <w:t>合同管理</w:t>
      </w:r>
    </w:p>
    <w:p>
      <w:pPr>
        <w:pStyle w:val="BodyText"/>
        <w:spacing w:before="7"/>
        <w:rPr>
          <w:rFonts w:ascii="黑体"/>
          <w:sz w:val="15"/>
        </w:rPr>
      </w:pPr>
    </w:p>
    <w:p>
      <w:pPr>
        <w:pStyle w:val="ListParagraph"/>
        <w:numPr>
          <w:ilvl w:val="2"/>
          <w:numId w:val="2"/>
        </w:numPr>
        <w:tabs>
          <w:tab w:pos="952" w:val="left" w:leader="none"/>
          <w:tab w:pos="953" w:val="left" w:leader="none"/>
        </w:tabs>
        <w:spacing w:line="278" w:lineRule="auto" w:before="0" w:after="0"/>
        <w:ind w:left="218" w:right="1142" w:firstLine="0"/>
        <w:jc w:val="left"/>
        <w:rPr>
          <w:sz w:val="21"/>
        </w:rPr>
      </w:pPr>
      <w:bookmarkStart w:name="5.2.1　确立合同关系之前，清洁服务提供者应进行合同评审，以确保具有能力满足客" w:id="70"/>
      <w:bookmarkEnd w:id="70"/>
      <w:r>
        <w:rPr/>
      </w:r>
      <w:bookmarkStart w:name="5.2.1　确立合同关系之前，清洁服务提供者应进行合同评审，以确保具有能力满足客" w:id="71"/>
      <w:bookmarkEnd w:id="71"/>
      <w:r>
        <w:rPr>
          <w:w w:val="95"/>
          <w:sz w:val="21"/>
        </w:rPr>
        <w:t>确立合同关系之前，清洁服务提供者应进行合同评审，以确保具有能力满足客户的要求，并保</w:t>
      </w:r>
      <w:r>
        <w:rPr>
          <w:w w:val="95"/>
          <w:sz w:val="21"/>
        </w:rPr>
        <w:t>   </w:t>
      </w:r>
      <w:r>
        <w:rPr>
          <w:sz w:val="21"/>
        </w:rPr>
        <w:t>留评审记录。</w:t>
      </w:r>
    </w:p>
    <w:p>
      <w:pPr>
        <w:pStyle w:val="ListParagraph"/>
        <w:numPr>
          <w:ilvl w:val="2"/>
          <w:numId w:val="2"/>
        </w:numPr>
        <w:tabs>
          <w:tab w:pos="952" w:val="left" w:leader="none"/>
          <w:tab w:pos="953" w:val="left" w:leader="none"/>
        </w:tabs>
        <w:spacing w:line="278" w:lineRule="auto" w:before="156" w:after="0"/>
        <w:ind w:left="218" w:right="1142" w:firstLine="0"/>
        <w:jc w:val="left"/>
        <w:rPr>
          <w:sz w:val="21"/>
        </w:rPr>
      </w:pPr>
      <w:bookmarkStart w:name="5.2.2　如合同发生变更，清洁服务提供者应与顾客确认，合同变更信息传递到相关部" w:id="72"/>
      <w:bookmarkEnd w:id="72"/>
      <w:r>
        <w:rPr/>
      </w:r>
      <w:bookmarkStart w:name="5.2.2　如合同发生变更，清洁服务提供者应与顾客确认，合同变更信息传递到相关部" w:id="73"/>
      <w:bookmarkEnd w:id="73"/>
      <w:r>
        <w:rPr>
          <w:w w:val="95"/>
          <w:sz w:val="21"/>
        </w:rPr>
        <w:t>如合同发生变更，清洁服务提供者应与顾客确认，合同变更信息传递到相关部门或岗位，并保</w:t>
      </w:r>
      <w:r>
        <w:rPr>
          <w:w w:val="95"/>
          <w:sz w:val="21"/>
        </w:rPr>
        <w:t>   </w:t>
      </w:r>
      <w:r>
        <w:rPr>
          <w:sz w:val="21"/>
        </w:rPr>
        <w:t>留相关记录。</w:t>
      </w:r>
    </w:p>
    <w:p>
      <w:pPr>
        <w:pStyle w:val="ListParagraph"/>
        <w:numPr>
          <w:ilvl w:val="2"/>
          <w:numId w:val="2"/>
        </w:numPr>
        <w:tabs>
          <w:tab w:pos="952" w:val="left" w:leader="none"/>
          <w:tab w:pos="953" w:val="left" w:leader="none"/>
        </w:tabs>
        <w:spacing w:line="278" w:lineRule="auto" w:before="156" w:after="0"/>
        <w:ind w:left="218" w:right="1142" w:firstLine="0"/>
        <w:jc w:val="left"/>
        <w:rPr>
          <w:sz w:val="21"/>
        </w:rPr>
      </w:pPr>
      <w:bookmarkStart w:name="5.2.3　当终止服务合同时，清洁服务提供者应及时向对方说明原因，双方协商终止合" w:id="74"/>
      <w:bookmarkEnd w:id="74"/>
      <w:r>
        <w:rPr/>
      </w:r>
      <w:bookmarkStart w:name="5.2.3　当终止服务合同时，清洁服务提供者应及时向对方说明原因，双方协商终止合" w:id="75"/>
      <w:bookmarkEnd w:id="75"/>
      <w:r>
        <w:rPr>
          <w:w w:val="95"/>
          <w:sz w:val="21"/>
        </w:rPr>
        <w:t>当终止服务合同时，清洁服务提供者应及时向对方说明原因，双方协商终止合同，办理合同终</w:t>
      </w:r>
      <w:r>
        <w:rPr>
          <w:w w:val="95"/>
          <w:sz w:val="21"/>
        </w:rPr>
        <w:t>   </w:t>
      </w:r>
      <w:r>
        <w:rPr>
          <w:sz w:val="21"/>
        </w:rPr>
        <w:t>止手续，并将终止信息和相关事宜传递到相关部门或岗位，并保留相关记录。</w:t>
      </w:r>
    </w:p>
    <w:p>
      <w:pPr>
        <w:pStyle w:val="ListParagraph"/>
        <w:numPr>
          <w:ilvl w:val="1"/>
          <w:numId w:val="2"/>
        </w:numPr>
        <w:tabs>
          <w:tab w:pos="743" w:val="left" w:leader="none"/>
          <w:tab w:pos="744" w:val="left" w:leader="none"/>
        </w:tabs>
        <w:spacing w:line="240" w:lineRule="auto" w:before="156" w:after="0"/>
        <w:ind w:left="744" w:right="0" w:hanging="526"/>
        <w:jc w:val="left"/>
        <w:rPr>
          <w:rFonts w:ascii="黑体" w:eastAsia="黑体" w:hint="eastAsia"/>
          <w:sz w:val="21"/>
        </w:rPr>
      </w:pPr>
      <w:bookmarkStart w:name="5.3　设备设施管理" w:id="76"/>
      <w:bookmarkEnd w:id="76"/>
      <w:r>
        <w:rPr/>
      </w:r>
      <w:bookmarkStart w:name="_bookmark19" w:id="77"/>
      <w:bookmarkEnd w:id="77"/>
      <w:r>
        <w:rPr>
          <w:rFonts w:ascii="黑体" w:eastAsia="黑体" w:hint="eastAsia"/>
          <w:sz w:val="21"/>
        </w:rPr>
        <w:t>设备设施管理</w:t>
      </w:r>
    </w:p>
    <w:p>
      <w:pPr>
        <w:pStyle w:val="BodyText"/>
        <w:spacing w:before="6"/>
        <w:rPr>
          <w:rFonts w:ascii="黑体"/>
          <w:sz w:val="15"/>
        </w:rPr>
      </w:pPr>
    </w:p>
    <w:p>
      <w:pPr>
        <w:pStyle w:val="ListParagraph"/>
        <w:numPr>
          <w:ilvl w:val="2"/>
          <w:numId w:val="2"/>
        </w:numPr>
        <w:tabs>
          <w:tab w:pos="952" w:val="left" w:leader="none"/>
          <w:tab w:pos="953" w:val="left" w:leader="none"/>
        </w:tabs>
        <w:spacing w:line="278" w:lineRule="auto" w:before="0" w:after="0"/>
        <w:ind w:left="218" w:right="1142" w:firstLine="0"/>
        <w:jc w:val="left"/>
        <w:rPr>
          <w:sz w:val="21"/>
        </w:rPr>
      </w:pPr>
      <w:bookmarkStart w:name="5.3.1　清洁服务提供者应制定设备设施维护保养制度，对使用的设备设施进行点检、" w:id="78"/>
      <w:bookmarkEnd w:id="78"/>
      <w:r>
        <w:rPr/>
      </w:r>
      <w:bookmarkStart w:name="5.3.1　清洁服务提供者应制定设备设施维护保养制度，对使用的设备设施进行点检、" w:id="79"/>
      <w:bookmarkEnd w:id="79"/>
      <w:r>
        <w:rPr>
          <w:w w:val="95"/>
          <w:sz w:val="21"/>
        </w:rPr>
        <w:t>清洁服务提供者应制定设备设施维护保养制度，对使用的设备设施进行点检、保养和维护，并</w:t>
      </w:r>
      <w:r>
        <w:rPr>
          <w:w w:val="95"/>
          <w:sz w:val="21"/>
        </w:rPr>
        <w:t>   </w:t>
      </w:r>
      <w:r>
        <w:rPr>
          <w:sz w:val="21"/>
        </w:rPr>
        <w:t>保留适当的记录。</w:t>
      </w:r>
    </w:p>
    <w:p>
      <w:pPr>
        <w:pStyle w:val="ListParagraph"/>
        <w:numPr>
          <w:ilvl w:val="2"/>
          <w:numId w:val="2"/>
        </w:numPr>
        <w:tabs>
          <w:tab w:pos="952" w:val="left" w:leader="none"/>
          <w:tab w:pos="953" w:val="left" w:leader="none"/>
        </w:tabs>
        <w:spacing w:line="240" w:lineRule="auto" w:before="156" w:after="0"/>
        <w:ind w:left="952" w:right="0" w:hanging="735"/>
        <w:jc w:val="left"/>
        <w:rPr>
          <w:sz w:val="21"/>
        </w:rPr>
      </w:pPr>
      <w:bookmarkStart w:name="5.3.2　根据业务发展需要和技术进步，清洁服务提供者配备适宜的监视测量设备和信" w:id="80"/>
      <w:bookmarkEnd w:id="80"/>
      <w:r>
        <w:rPr/>
      </w:r>
      <w:bookmarkStart w:name="5.3.2　根据业务发展需要和技术进步，清洁服务提供者配备适宜的监视测量设备和信" w:id="81"/>
      <w:bookmarkEnd w:id="81"/>
      <w:r>
        <w:rPr>
          <w:sz w:val="21"/>
        </w:rPr>
        <w:t>根据业务发展需要和技术进步，清洁服务提供者配备适宜的监视测量设备和信息管理系统。</w:t>
      </w:r>
    </w:p>
    <w:p>
      <w:pPr>
        <w:pStyle w:val="BodyText"/>
        <w:spacing w:before="7"/>
        <w:rPr>
          <w:sz w:val="15"/>
        </w:rPr>
      </w:pPr>
    </w:p>
    <w:p>
      <w:pPr>
        <w:pStyle w:val="ListParagraph"/>
        <w:numPr>
          <w:ilvl w:val="2"/>
          <w:numId w:val="2"/>
        </w:numPr>
        <w:tabs>
          <w:tab w:pos="952" w:val="left" w:leader="none"/>
          <w:tab w:pos="953" w:val="left" w:leader="none"/>
        </w:tabs>
        <w:spacing w:line="278" w:lineRule="auto" w:before="0" w:after="0"/>
        <w:ind w:left="218" w:right="1028" w:firstLine="0"/>
        <w:jc w:val="left"/>
        <w:rPr>
          <w:sz w:val="21"/>
        </w:rPr>
      </w:pPr>
      <w:bookmarkStart w:name="5.3.3　对顾客提供或租赁的设备设施，清洁服务提供者应予以正确使用与妥善保护，" w:id="82"/>
      <w:bookmarkEnd w:id="82"/>
      <w:r>
        <w:rPr/>
      </w:r>
      <w:bookmarkStart w:name="5.3.3　对顾客提供或租赁的设备设施，清洁服务提供者应予以正确使用与妥善保护，" w:id="83"/>
      <w:bookmarkEnd w:id="83"/>
      <w:r>
        <w:rPr>
          <w:spacing w:val="-6"/>
          <w:w w:val="95"/>
          <w:sz w:val="21"/>
        </w:rPr>
        <w:t>对顾客提供或租赁的设备设施，清洁服务提供者应予以正确使用与妥善保护，发现丢失或损坏，</w:t>
      </w:r>
      <w:r>
        <w:rPr>
          <w:spacing w:val="-6"/>
          <w:w w:val="95"/>
          <w:sz w:val="21"/>
        </w:rPr>
        <w:t>   </w:t>
      </w:r>
      <w:r>
        <w:rPr>
          <w:spacing w:val="-6"/>
          <w:sz w:val="21"/>
        </w:rPr>
        <w:t>及时向顾客或租赁方报告。</w:t>
      </w:r>
    </w:p>
    <w:p>
      <w:pPr>
        <w:pStyle w:val="ListParagraph"/>
        <w:numPr>
          <w:ilvl w:val="2"/>
          <w:numId w:val="2"/>
        </w:numPr>
        <w:tabs>
          <w:tab w:pos="952" w:val="left" w:leader="none"/>
          <w:tab w:pos="953" w:val="left" w:leader="none"/>
        </w:tabs>
        <w:spacing w:line="278" w:lineRule="auto" w:before="156" w:after="0"/>
        <w:ind w:left="218" w:right="1142" w:firstLine="0"/>
        <w:jc w:val="left"/>
        <w:rPr>
          <w:sz w:val="21"/>
        </w:rPr>
      </w:pPr>
      <w:bookmarkStart w:name="5.3.4　清洁服务提供者应按照法规要求对使用的特种设备进行登记、备案、监督检验" w:id="84"/>
      <w:bookmarkEnd w:id="84"/>
      <w:r>
        <w:rPr/>
      </w:r>
      <w:bookmarkStart w:name="5.3.4　清洁服务提供者应按照法规要求对使用的特种设备进行登记、备案、监督检验" w:id="85"/>
      <w:bookmarkEnd w:id="85"/>
      <w:r>
        <w:rPr>
          <w:w w:val="95"/>
          <w:sz w:val="21"/>
        </w:rPr>
        <w:t>清洁服务提供者应按照法规要求对使用的特种设备进行登记、备案、监督检验和维护，特种设</w:t>
      </w:r>
      <w:r>
        <w:rPr>
          <w:w w:val="95"/>
          <w:sz w:val="21"/>
        </w:rPr>
        <w:t>   </w:t>
      </w:r>
      <w:r>
        <w:rPr>
          <w:sz w:val="21"/>
        </w:rPr>
        <w:t>备操作人员应持证上岗。</w:t>
      </w:r>
    </w:p>
    <w:p>
      <w:pPr>
        <w:pStyle w:val="ListParagraph"/>
        <w:numPr>
          <w:ilvl w:val="2"/>
          <w:numId w:val="2"/>
        </w:numPr>
        <w:tabs>
          <w:tab w:pos="952" w:val="left" w:leader="none"/>
          <w:tab w:pos="953" w:val="left" w:leader="none"/>
        </w:tabs>
        <w:spacing w:line="240" w:lineRule="auto" w:before="155" w:after="0"/>
        <w:ind w:left="952" w:right="0" w:hanging="735"/>
        <w:jc w:val="left"/>
        <w:rPr>
          <w:sz w:val="21"/>
        </w:rPr>
      </w:pPr>
      <w:bookmarkStart w:name="5.3.5　清洁服务提供者应对安全、环保设备设施进行检查、维护和保养，保持有效状" w:id="86"/>
      <w:bookmarkEnd w:id="86"/>
      <w:r>
        <w:rPr/>
      </w:r>
      <w:bookmarkStart w:name="5.3.5　清洁服务提供者应对安全、环保设备设施进行检查、维护和保养，保持有效状" w:id="87"/>
      <w:bookmarkEnd w:id="87"/>
      <w:r>
        <w:rPr>
          <w:sz w:val="21"/>
        </w:rPr>
        <w:t>清洁服务提供者应对安全、环保设备设施进行检查、维护和保养，保持有效状态。</w:t>
      </w:r>
    </w:p>
    <w:p>
      <w:pPr>
        <w:pStyle w:val="BodyText"/>
        <w:spacing w:before="7"/>
        <w:rPr>
          <w:sz w:val="15"/>
        </w:rPr>
      </w:pPr>
    </w:p>
    <w:p>
      <w:pPr>
        <w:pStyle w:val="ListParagraph"/>
        <w:numPr>
          <w:ilvl w:val="1"/>
          <w:numId w:val="2"/>
        </w:numPr>
        <w:tabs>
          <w:tab w:pos="743" w:val="left" w:leader="none"/>
          <w:tab w:pos="744" w:val="left" w:leader="none"/>
        </w:tabs>
        <w:spacing w:line="240" w:lineRule="auto" w:before="0" w:after="0"/>
        <w:ind w:left="744" w:right="0" w:hanging="526"/>
        <w:jc w:val="left"/>
        <w:rPr>
          <w:rFonts w:ascii="黑体" w:eastAsia="黑体" w:hint="eastAsia"/>
          <w:sz w:val="21"/>
        </w:rPr>
      </w:pPr>
      <w:bookmarkStart w:name="5.4　物资管理" w:id="88"/>
      <w:bookmarkEnd w:id="88"/>
      <w:r>
        <w:rPr/>
      </w:r>
      <w:bookmarkStart w:name="_bookmark20" w:id="89"/>
      <w:bookmarkEnd w:id="89"/>
      <w:r>
        <w:rPr>
          <w:rFonts w:ascii="黑体" w:eastAsia="黑体" w:hint="eastAsia"/>
          <w:sz w:val="21"/>
        </w:rPr>
        <w:t>物资管理</w:t>
      </w:r>
    </w:p>
    <w:p>
      <w:pPr>
        <w:pStyle w:val="BodyText"/>
        <w:spacing w:before="7"/>
        <w:rPr>
          <w:rFonts w:ascii="黑体"/>
          <w:sz w:val="15"/>
        </w:rPr>
      </w:pPr>
    </w:p>
    <w:p>
      <w:pPr>
        <w:pStyle w:val="ListParagraph"/>
        <w:numPr>
          <w:ilvl w:val="2"/>
          <w:numId w:val="2"/>
        </w:numPr>
        <w:tabs>
          <w:tab w:pos="952" w:val="left" w:leader="none"/>
          <w:tab w:pos="953" w:val="left" w:leader="none"/>
        </w:tabs>
        <w:spacing w:line="240" w:lineRule="auto" w:before="0" w:after="0"/>
        <w:ind w:left="952" w:right="0" w:hanging="735"/>
        <w:jc w:val="left"/>
        <w:rPr>
          <w:sz w:val="21"/>
        </w:rPr>
      </w:pPr>
      <w:bookmarkStart w:name="5.4.1　清洁服务提供者按照服务方案采购物资，物资应满足服务作业需求及相关安全" w:id="90"/>
      <w:bookmarkEnd w:id="90"/>
      <w:r>
        <w:rPr/>
      </w:r>
      <w:bookmarkStart w:name="5.4.1　清洁服务提供者按照服务方案采购物资，物资应满足服务作业需求及相关安全" w:id="91"/>
      <w:bookmarkEnd w:id="91"/>
      <w:r>
        <w:rPr>
          <w:sz w:val="21"/>
        </w:rPr>
        <w:t>清洁服务提供者按照服务方案采购物资，物资应满足服务作业需求及相关安全环保要求。</w:t>
      </w:r>
    </w:p>
    <w:p>
      <w:pPr>
        <w:pStyle w:val="BodyText"/>
        <w:spacing w:before="6"/>
        <w:rPr>
          <w:sz w:val="15"/>
        </w:rPr>
      </w:pPr>
    </w:p>
    <w:p>
      <w:pPr>
        <w:pStyle w:val="ListParagraph"/>
        <w:numPr>
          <w:ilvl w:val="2"/>
          <w:numId w:val="2"/>
        </w:numPr>
        <w:tabs>
          <w:tab w:pos="952" w:val="left" w:leader="none"/>
          <w:tab w:pos="953" w:val="left" w:leader="none"/>
        </w:tabs>
        <w:spacing w:line="240" w:lineRule="auto" w:before="1" w:after="0"/>
        <w:ind w:left="952" w:right="0" w:hanging="735"/>
        <w:jc w:val="left"/>
        <w:rPr>
          <w:sz w:val="21"/>
        </w:rPr>
      </w:pPr>
      <w:bookmarkStart w:name="5.4.2　对采购的物资进行验证，满足要求后方可接收和投入使用，并保留相关验收记" w:id="92"/>
      <w:bookmarkEnd w:id="92"/>
      <w:r>
        <w:rPr/>
      </w:r>
      <w:bookmarkStart w:name="5.4.2　对采购的物资进行验证，满足要求后方可接收和投入使用，并保留相关验收记" w:id="93"/>
      <w:bookmarkEnd w:id="93"/>
      <w:r>
        <w:rPr>
          <w:sz w:val="21"/>
        </w:rPr>
        <w:t>对采购的物资进行验证，满足要求后方可接收和投入使用，并保留相关验收记录。</w:t>
      </w:r>
    </w:p>
    <w:p>
      <w:pPr>
        <w:pStyle w:val="BodyText"/>
        <w:spacing w:before="6"/>
        <w:rPr>
          <w:sz w:val="15"/>
        </w:rPr>
      </w:pPr>
    </w:p>
    <w:p>
      <w:pPr>
        <w:pStyle w:val="ListParagraph"/>
        <w:numPr>
          <w:ilvl w:val="2"/>
          <w:numId w:val="2"/>
        </w:numPr>
        <w:tabs>
          <w:tab w:pos="952" w:val="left" w:leader="none"/>
          <w:tab w:pos="953" w:val="left" w:leader="none"/>
        </w:tabs>
        <w:spacing w:line="240" w:lineRule="auto" w:before="0" w:after="0"/>
        <w:ind w:left="952" w:right="0" w:hanging="735"/>
        <w:jc w:val="left"/>
        <w:rPr>
          <w:sz w:val="21"/>
        </w:rPr>
      </w:pPr>
      <w:bookmarkStart w:name="5.4.3　在物资的装卸、搬运、存储过程中，清洁服务提供者应对物资予以妥善保护并" w:id="94"/>
      <w:bookmarkEnd w:id="94"/>
      <w:r>
        <w:rPr/>
      </w:r>
      <w:bookmarkStart w:name="5.4.3　在物资的装卸、搬运、存储过程中，清洁服务提供者应对物资予以妥善保护并" w:id="95"/>
      <w:bookmarkEnd w:id="95"/>
      <w:r>
        <w:rPr>
          <w:sz w:val="21"/>
        </w:rPr>
        <w:t>在物资的装卸、搬运、存储过程中，清洁服务提供者应对物资予以妥善保护并标识。</w:t>
      </w:r>
    </w:p>
    <w:p>
      <w:pPr>
        <w:pStyle w:val="BodyText"/>
        <w:spacing w:before="7"/>
        <w:rPr>
          <w:sz w:val="15"/>
        </w:rPr>
      </w:pPr>
    </w:p>
    <w:p>
      <w:pPr>
        <w:pStyle w:val="ListParagraph"/>
        <w:numPr>
          <w:ilvl w:val="2"/>
          <w:numId w:val="2"/>
        </w:numPr>
        <w:tabs>
          <w:tab w:pos="952" w:val="left" w:leader="none"/>
          <w:tab w:pos="953" w:val="left" w:leader="none"/>
        </w:tabs>
        <w:spacing w:line="240" w:lineRule="auto" w:before="0" w:after="0"/>
        <w:ind w:left="952" w:right="0" w:hanging="735"/>
        <w:jc w:val="left"/>
        <w:rPr>
          <w:sz w:val="21"/>
        </w:rPr>
      </w:pPr>
      <w:bookmarkStart w:name="5.4.4　在药剂配置、分装或发放时，清洁服务提供者应明确标识名称、数量及使用方" w:id="96"/>
      <w:bookmarkEnd w:id="96"/>
      <w:r>
        <w:rPr/>
      </w:r>
      <w:bookmarkStart w:name="5.4.4　在药剂配置、分装或发放时，清洁服务提供者应明确标识名称、数量及使用方" w:id="97"/>
      <w:bookmarkEnd w:id="97"/>
      <w:r>
        <w:rPr>
          <w:sz w:val="21"/>
        </w:rPr>
        <w:t>在药剂配置、分装或发放时，清洁服务提供者应明确标识名称、数量及使用方法等信息。</w:t>
      </w:r>
    </w:p>
    <w:p>
      <w:pPr>
        <w:pStyle w:val="BodyText"/>
        <w:spacing w:before="7"/>
        <w:rPr>
          <w:sz w:val="15"/>
        </w:rPr>
      </w:pPr>
    </w:p>
    <w:p>
      <w:pPr>
        <w:pStyle w:val="ListParagraph"/>
        <w:numPr>
          <w:ilvl w:val="2"/>
          <w:numId w:val="2"/>
        </w:numPr>
        <w:tabs>
          <w:tab w:pos="952" w:val="left" w:leader="none"/>
          <w:tab w:pos="953" w:val="left" w:leader="none"/>
        </w:tabs>
        <w:spacing w:line="240" w:lineRule="auto" w:before="0" w:after="0"/>
        <w:ind w:left="952" w:right="0" w:hanging="735"/>
        <w:jc w:val="left"/>
        <w:rPr>
          <w:sz w:val="21"/>
        </w:rPr>
      </w:pPr>
      <w:bookmarkStart w:name="5.4.5　清洁服务提供者对废弃的物资及其包装进行妥善回收或处置。" w:id="98"/>
      <w:bookmarkEnd w:id="98"/>
      <w:r>
        <w:rPr/>
      </w:r>
      <w:bookmarkStart w:name="5.4.5　清洁服务提供者对废弃的物资及其包装进行妥善回收或处置。" w:id="99"/>
      <w:bookmarkEnd w:id="99"/>
      <w:r>
        <w:rPr>
          <w:sz w:val="21"/>
        </w:rPr>
        <w:t>清洁服务提供者对废弃的物资及其包装进行妥善回收或处置。</w:t>
      </w:r>
    </w:p>
    <w:p>
      <w:pPr>
        <w:pStyle w:val="BodyText"/>
        <w:spacing w:before="6"/>
        <w:rPr>
          <w:sz w:val="15"/>
        </w:rPr>
      </w:pPr>
    </w:p>
    <w:p>
      <w:pPr>
        <w:pStyle w:val="ListParagraph"/>
        <w:numPr>
          <w:ilvl w:val="1"/>
          <w:numId w:val="2"/>
        </w:numPr>
        <w:tabs>
          <w:tab w:pos="743" w:val="left" w:leader="none"/>
          <w:tab w:pos="744" w:val="left" w:leader="none"/>
        </w:tabs>
        <w:spacing w:line="240" w:lineRule="auto" w:before="1" w:after="0"/>
        <w:ind w:left="744" w:right="0" w:hanging="526"/>
        <w:jc w:val="left"/>
        <w:rPr>
          <w:sz w:val="21"/>
        </w:rPr>
      </w:pPr>
      <w:bookmarkStart w:name="5.5　技术管理、技术创新" w:id="100"/>
      <w:bookmarkEnd w:id="100"/>
      <w:r>
        <w:rPr/>
      </w:r>
      <w:bookmarkStart w:name="_bookmark21" w:id="101"/>
      <w:bookmarkEnd w:id="101"/>
      <w:r>
        <w:rPr/>
      </w:r>
      <w:bookmarkStart w:name="_bookmark21" w:id="102"/>
      <w:bookmarkEnd w:id="102"/>
      <w:r>
        <w:rPr>
          <w:sz w:val="21"/>
        </w:rPr>
        <w:t>技术管理、技术创新</w:t>
      </w:r>
    </w:p>
    <w:p>
      <w:pPr>
        <w:pStyle w:val="BodyText"/>
        <w:spacing w:before="6"/>
        <w:rPr>
          <w:sz w:val="15"/>
        </w:rPr>
      </w:pPr>
    </w:p>
    <w:p>
      <w:pPr>
        <w:pStyle w:val="ListParagraph"/>
        <w:numPr>
          <w:ilvl w:val="2"/>
          <w:numId w:val="2"/>
        </w:numPr>
        <w:tabs>
          <w:tab w:pos="952" w:val="left" w:leader="none"/>
          <w:tab w:pos="953" w:val="left" w:leader="none"/>
        </w:tabs>
        <w:spacing w:line="240" w:lineRule="auto" w:before="0" w:after="0"/>
        <w:ind w:left="952" w:right="0" w:hanging="735"/>
        <w:jc w:val="left"/>
        <w:rPr>
          <w:sz w:val="21"/>
        </w:rPr>
      </w:pPr>
      <w:bookmarkStart w:name="5.5.1　清洁服务提供者应制定必需的作业及质量验收文件，并经审批。" w:id="103"/>
      <w:bookmarkEnd w:id="103"/>
      <w:r>
        <w:rPr/>
      </w:r>
      <w:bookmarkStart w:name="5.5.1　清洁服务提供者应制定必需的作业及质量验收文件，并经审批。" w:id="104"/>
      <w:bookmarkEnd w:id="104"/>
      <w:r>
        <w:rPr>
          <w:sz w:val="21"/>
        </w:rPr>
        <w:t>清洁服务提供者应制定必需的作业及质量验收文件，并经审批。</w:t>
      </w:r>
    </w:p>
    <w:p>
      <w:pPr>
        <w:pStyle w:val="BodyText"/>
        <w:spacing w:before="7"/>
        <w:rPr>
          <w:sz w:val="15"/>
        </w:rPr>
      </w:pPr>
    </w:p>
    <w:p>
      <w:pPr>
        <w:pStyle w:val="ListParagraph"/>
        <w:numPr>
          <w:ilvl w:val="2"/>
          <w:numId w:val="2"/>
        </w:numPr>
        <w:tabs>
          <w:tab w:pos="952" w:val="left" w:leader="none"/>
          <w:tab w:pos="953" w:val="left" w:leader="none"/>
        </w:tabs>
        <w:spacing w:line="278" w:lineRule="auto" w:before="0" w:after="0"/>
        <w:ind w:left="218" w:right="1142" w:firstLine="0"/>
        <w:jc w:val="left"/>
        <w:rPr>
          <w:sz w:val="21"/>
        </w:rPr>
      </w:pPr>
      <w:bookmarkStart w:name="5.5.2　作业文件应具有可操行性，应包括作业内容、程序、方法、使用材料、设备及" w:id="105"/>
      <w:bookmarkEnd w:id="105"/>
      <w:r>
        <w:rPr/>
      </w:r>
      <w:bookmarkStart w:name="5.5.2　作业文件应具有可操行性，应包括作业内容、程序、方法、使用材料、设备及" w:id="106"/>
      <w:bookmarkEnd w:id="106"/>
      <w:r>
        <w:rPr>
          <w:w w:val="95"/>
          <w:sz w:val="21"/>
        </w:rPr>
        <w:t>作业文件应具有可操行性，应包括作业内容、程序、方法、使用材料、设备及工具、作业注意</w:t>
      </w:r>
      <w:r>
        <w:rPr>
          <w:w w:val="95"/>
          <w:sz w:val="21"/>
        </w:rPr>
        <w:t>   </w:t>
      </w:r>
      <w:r>
        <w:rPr>
          <w:sz w:val="21"/>
        </w:rPr>
        <w:t>事项及相关记录等。</w:t>
      </w:r>
    </w:p>
    <w:p>
      <w:pPr>
        <w:pStyle w:val="ListParagraph"/>
        <w:numPr>
          <w:ilvl w:val="2"/>
          <w:numId w:val="2"/>
        </w:numPr>
        <w:tabs>
          <w:tab w:pos="952" w:val="left" w:leader="none"/>
          <w:tab w:pos="953" w:val="left" w:leader="none"/>
        </w:tabs>
        <w:spacing w:line="240" w:lineRule="auto" w:before="156" w:after="0"/>
        <w:ind w:left="952" w:right="0" w:hanging="735"/>
        <w:jc w:val="left"/>
        <w:rPr>
          <w:sz w:val="21"/>
        </w:rPr>
      </w:pPr>
      <w:bookmarkStart w:name="5.5.3　质量验收文件应包括质量监视测量点、验收要求及验收方法等。" w:id="107"/>
      <w:bookmarkEnd w:id="107"/>
      <w:r>
        <w:rPr/>
      </w:r>
      <w:bookmarkStart w:name="5.5.3　质量验收文件应包括质量监视测量点、验收要求及验收方法等。" w:id="108"/>
      <w:bookmarkEnd w:id="108"/>
      <w:r>
        <w:rPr>
          <w:sz w:val="21"/>
        </w:rPr>
        <w:t>质量验收文件应包括质量监视测量点、验收要求及验收方法等。</w:t>
      </w:r>
    </w:p>
    <w:p>
      <w:pPr>
        <w:spacing w:after="0" w:line="240" w:lineRule="auto"/>
        <w:jc w:val="left"/>
        <w:rPr>
          <w:sz w:val="21"/>
        </w:rPr>
        <w:sectPr>
          <w:pgSz w:w="11910" w:h="16840"/>
          <w:pgMar w:header="1442" w:footer="1141" w:top="1660" w:bottom="1340" w:left="1200" w:right="0"/>
        </w:sectPr>
      </w:pPr>
    </w:p>
    <w:p>
      <w:pPr>
        <w:pStyle w:val="BodyText"/>
        <w:spacing w:before="9"/>
        <w:rPr>
          <w:sz w:val="14"/>
        </w:rPr>
      </w:pPr>
    </w:p>
    <w:p>
      <w:pPr>
        <w:pStyle w:val="ListParagraph"/>
        <w:numPr>
          <w:ilvl w:val="2"/>
          <w:numId w:val="2"/>
        </w:numPr>
        <w:tabs>
          <w:tab w:pos="952" w:val="left" w:leader="none"/>
          <w:tab w:pos="953" w:val="left" w:leader="none"/>
        </w:tabs>
        <w:spacing w:line="278" w:lineRule="auto" w:before="70" w:after="0"/>
        <w:ind w:left="218" w:right="1142" w:firstLine="0"/>
        <w:jc w:val="left"/>
        <w:rPr>
          <w:sz w:val="21"/>
        </w:rPr>
      </w:pPr>
      <w:bookmarkStart w:name="5.5.4　鼓励清洁服务提供者加大对与清洁服务相关的产品、过程、活动的研发或参与" w:id="109"/>
      <w:bookmarkEnd w:id="109"/>
      <w:r>
        <w:rPr/>
      </w:r>
      <w:bookmarkStart w:name="5.5.4　鼓励清洁服务提供者加大对与清洁服务相关的产品、过程、活动的研发或参与" w:id="110"/>
      <w:bookmarkEnd w:id="110"/>
      <w:r>
        <w:rPr>
          <w:w w:val="95"/>
          <w:sz w:val="21"/>
        </w:rPr>
        <w:t>鼓励清洁服务提供者加大对与清洁服务相关的产品、过程、活动的研发或参与国家标准、行业</w:t>
      </w:r>
      <w:r>
        <w:rPr>
          <w:w w:val="95"/>
          <w:sz w:val="21"/>
        </w:rPr>
        <w:t>   </w:t>
      </w:r>
      <w:r>
        <w:rPr>
          <w:sz w:val="21"/>
        </w:rPr>
        <w:t>标准、地方标准、企业标准的制定等，以增强竞争力；</w:t>
      </w:r>
    </w:p>
    <w:p>
      <w:pPr>
        <w:pStyle w:val="ListParagraph"/>
        <w:numPr>
          <w:ilvl w:val="1"/>
          <w:numId w:val="2"/>
        </w:numPr>
        <w:tabs>
          <w:tab w:pos="743" w:val="left" w:leader="none"/>
          <w:tab w:pos="744" w:val="left" w:leader="none"/>
        </w:tabs>
        <w:spacing w:line="240" w:lineRule="auto" w:before="156" w:after="0"/>
        <w:ind w:left="744" w:right="0" w:hanging="526"/>
        <w:jc w:val="left"/>
        <w:rPr>
          <w:rFonts w:ascii="黑体" w:eastAsia="黑体" w:hint="eastAsia"/>
          <w:sz w:val="21"/>
        </w:rPr>
      </w:pPr>
      <w:bookmarkStart w:name="5.6　人员管理" w:id="111"/>
      <w:bookmarkEnd w:id="111"/>
      <w:r>
        <w:rPr/>
      </w:r>
      <w:bookmarkStart w:name="_bookmark22" w:id="112"/>
      <w:bookmarkEnd w:id="112"/>
      <w:r>
        <w:rPr>
          <w:rFonts w:ascii="黑体" w:eastAsia="黑体" w:hint="eastAsia"/>
          <w:sz w:val="21"/>
        </w:rPr>
        <w:t>人员管理</w:t>
      </w:r>
    </w:p>
    <w:p>
      <w:pPr>
        <w:pStyle w:val="BodyText"/>
        <w:spacing w:before="6"/>
        <w:rPr>
          <w:rFonts w:ascii="黑体"/>
          <w:sz w:val="15"/>
        </w:rPr>
      </w:pPr>
    </w:p>
    <w:p>
      <w:pPr>
        <w:pStyle w:val="ListParagraph"/>
        <w:numPr>
          <w:ilvl w:val="2"/>
          <w:numId w:val="2"/>
        </w:numPr>
        <w:tabs>
          <w:tab w:pos="952" w:val="left" w:leader="none"/>
          <w:tab w:pos="953" w:val="left" w:leader="none"/>
        </w:tabs>
        <w:spacing w:line="240" w:lineRule="auto" w:before="0" w:after="0"/>
        <w:ind w:left="952" w:right="0" w:hanging="735"/>
        <w:jc w:val="left"/>
        <w:rPr>
          <w:sz w:val="21"/>
        </w:rPr>
      </w:pPr>
      <w:bookmarkStart w:name="5.6.1　清洁服务提供者应设置与其服务相适应的岗位，将相关岗位的职责和权限形成" w:id="113"/>
      <w:bookmarkEnd w:id="113"/>
      <w:r>
        <w:rPr/>
      </w:r>
      <w:bookmarkStart w:name="5.6.1　清洁服务提供者应设置与其服务相适应的岗位，将相关岗位的职责和权限形成" w:id="114"/>
      <w:bookmarkEnd w:id="114"/>
      <w:r>
        <w:rPr>
          <w:spacing w:val="-5"/>
          <w:sz w:val="21"/>
        </w:rPr>
        <w:t>清洁服务提供者应设置与其服务相适应的岗位，将相关岗位的职责和权限形成文件并予以沟通。</w:t>
      </w:r>
    </w:p>
    <w:p>
      <w:pPr>
        <w:pStyle w:val="BodyText"/>
        <w:spacing w:before="7"/>
        <w:rPr>
          <w:sz w:val="15"/>
        </w:rPr>
      </w:pPr>
    </w:p>
    <w:p>
      <w:pPr>
        <w:pStyle w:val="ListParagraph"/>
        <w:numPr>
          <w:ilvl w:val="2"/>
          <w:numId w:val="2"/>
        </w:numPr>
        <w:tabs>
          <w:tab w:pos="952" w:val="left" w:leader="none"/>
          <w:tab w:pos="953" w:val="left" w:leader="none"/>
        </w:tabs>
        <w:spacing w:line="278" w:lineRule="auto" w:before="0" w:after="0"/>
        <w:ind w:left="218" w:right="1142" w:firstLine="0"/>
        <w:jc w:val="left"/>
        <w:rPr>
          <w:sz w:val="21"/>
        </w:rPr>
      </w:pPr>
      <w:bookmarkStart w:name="5.6.2　清洁服务提供者应明确与服务质量相关岗位的能力要求，定期评价相关人员的" w:id="115"/>
      <w:bookmarkEnd w:id="115"/>
      <w:r>
        <w:rPr/>
      </w:r>
      <w:bookmarkStart w:name="5.6.2　清洁服务提供者应明确与服务质量相关岗位的能力要求，定期评价相关人员的" w:id="116"/>
      <w:bookmarkEnd w:id="116"/>
      <w:r>
        <w:rPr>
          <w:w w:val="95"/>
          <w:sz w:val="21"/>
        </w:rPr>
        <w:t>清洁服务提供者应明确与服务质量相关岗位的能力要求，定期评价相关人员的能力，并保存评</w:t>
      </w:r>
      <w:r>
        <w:rPr>
          <w:w w:val="95"/>
          <w:sz w:val="21"/>
        </w:rPr>
        <w:t>   </w:t>
      </w:r>
      <w:r>
        <w:rPr>
          <w:sz w:val="21"/>
        </w:rPr>
        <w:t>价记录。</w:t>
      </w:r>
    </w:p>
    <w:p>
      <w:pPr>
        <w:pStyle w:val="ListParagraph"/>
        <w:numPr>
          <w:ilvl w:val="2"/>
          <w:numId w:val="2"/>
        </w:numPr>
        <w:tabs>
          <w:tab w:pos="952" w:val="left" w:leader="none"/>
          <w:tab w:pos="953" w:val="left" w:leader="none"/>
        </w:tabs>
        <w:spacing w:line="240" w:lineRule="auto" w:before="156" w:after="0"/>
        <w:ind w:left="952" w:right="0" w:hanging="735"/>
        <w:jc w:val="left"/>
        <w:rPr>
          <w:sz w:val="21"/>
        </w:rPr>
      </w:pPr>
      <w:bookmarkStart w:name="5.6.3　清洁服务提供者应采取措施确保相关人员的能力满足其岗位的能力要求。" w:id="117"/>
      <w:bookmarkEnd w:id="117"/>
      <w:r>
        <w:rPr/>
      </w:r>
      <w:bookmarkStart w:name="5.6.3　清洁服务提供者应采取措施确保相关人员的能力满足其岗位的能力要求。" w:id="118"/>
      <w:bookmarkEnd w:id="118"/>
      <w:r>
        <w:rPr>
          <w:sz w:val="21"/>
        </w:rPr>
        <w:t>清洁服务提供者应采取措施确保相关人员的能力满足其岗位的能力要求。</w:t>
      </w:r>
    </w:p>
    <w:p>
      <w:pPr>
        <w:pStyle w:val="BodyText"/>
        <w:spacing w:before="6"/>
        <w:rPr>
          <w:sz w:val="15"/>
        </w:rPr>
      </w:pPr>
    </w:p>
    <w:p>
      <w:pPr>
        <w:pStyle w:val="ListParagraph"/>
        <w:numPr>
          <w:ilvl w:val="2"/>
          <w:numId w:val="2"/>
        </w:numPr>
        <w:tabs>
          <w:tab w:pos="952" w:val="left" w:leader="none"/>
          <w:tab w:pos="953" w:val="left" w:leader="none"/>
        </w:tabs>
        <w:spacing w:line="240" w:lineRule="auto" w:before="1" w:after="0"/>
        <w:ind w:left="952" w:right="0" w:hanging="735"/>
        <w:jc w:val="left"/>
        <w:rPr>
          <w:sz w:val="21"/>
        </w:rPr>
      </w:pPr>
      <w:bookmarkStart w:name="5.6.4　具有法规特定要求的岗位人员应持有效的资格证书。" w:id="119"/>
      <w:bookmarkEnd w:id="119"/>
      <w:r>
        <w:rPr/>
      </w:r>
      <w:bookmarkStart w:name="5.6.4　具有法规特定要求的岗位人员应持有效的资格证书。" w:id="120"/>
      <w:bookmarkEnd w:id="120"/>
      <w:r>
        <w:rPr>
          <w:sz w:val="21"/>
        </w:rPr>
        <w:t>具有法规特定要求的岗位人员应持有效的资格证书。</w:t>
      </w:r>
    </w:p>
    <w:p>
      <w:pPr>
        <w:pStyle w:val="BodyText"/>
        <w:spacing w:before="6"/>
        <w:rPr>
          <w:sz w:val="15"/>
        </w:rPr>
      </w:pPr>
    </w:p>
    <w:p>
      <w:pPr>
        <w:pStyle w:val="ListParagraph"/>
        <w:numPr>
          <w:ilvl w:val="2"/>
          <w:numId w:val="2"/>
        </w:numPr>
        <w:tabs>
          <w:tab w:pos="952" w:val="left" w:leader="none"/>
          <w:tab w:pos="953" w:val="left" w:leader="none"/>
        </w:tabs>
        <w:spacing w:line="278" w:lineRule="auto" w:before="0" w:after="0"/>
        <w:ind w:left="218" w:right="1142" w:firstLine="0"/>
        <w:jc w:val="left"/>
        <w:rPr>
          <w:sz w:val="21"/>
        </w:rPr>
      </w:pPr>
      <w:bookmarkStart w:name="5.6.5　清洁服务提供者应制定培训计划，对与服务质量相关的岗位人员持续培训并保" w:id="121"/>
      <w:bookmarkEnd w:id="121"/>
      <w:r>
        <w:rPr/>
      </w:r>
      <w:bookmarkStart w:name="5.6.5　清洁服务提供者应制定培训计划，对与服务质量相关的岗位人员持续培训并保" w:id="122"/>
      <w:bookmarkEnd w:id="122"/>
      <w:r>
        <w:rPr>
          <w:w w:val="95"/>
          <w:sz w:val="21"/>
        </w:rPr>
        <w:t>清洁服务提供者应制定培训计划，对与服务质量相关的岗位人员持续培训并保存培训及评价记</w:t>
      </w:r>
      <w:r>
        <w:rPr>
          <w:w w:val="95"/>
          <w:sz w:val="21"/>
        </w:rPr>
        <w:t>   </w:t>
      </w:r>
      <w:r>
        <w:rPr>
          <w:sz w:val="21"/>
        </w:rPr>
        <w:t>录。</w:t>
      </w:r>
    </w:p>
    <w:p>
      <w:pPr>
        <w:pStyle w:val="ListParagraph"/>
        <w:numPr>
          <w:ilvl w:val="2"/>
          <w:numId w:val="2"/>
        </w:numPr>
        <w:tabs>
          <w:tab w:pos="952" w:val="left" w:leader="none"/>
          <w:tab w:pos="953" w:val="left" w:leader="none"/>
        </w:tabs>
        <w:spacing w:line="240" w:lineRule="auto" w:before="156" w:after="0"/>
        <w:ind w:left="952" w:right="0" w:hanging="735"/>
        <w:jc w:val="left"/>
        <w:rPr>
          <w:sz w:val="21"/>
        </w:rPr>
      </w:pPr>
      <w:bookmarkStart w:name="5.6.6　对具有特殊要求的岗位人员，清洁服务提供者应定期组织体检，并保存相应证" w:id="123"/>
      <w:bookmarkEnd w:id="123"/>
      <w:r>
        <w:rPr/>
      </w:r>
      <w:bookmarkStart w:name="5.6.6　对具有特殊要求的岗位人员，清洁服务提供者应定期组织体检，并保存相应证" w:id="124"/>
      <w:bookmarkEnd w:id="124"/>
      <w:r>
        <w:rPr>
          <w:w w:val="95"/>
          <w:sz w:val="21"/>
        </w:rPr>
        <w:t>对具有特殊要求的岗位人员，清洁服务提供者应定期组织体检，并保存相应证据。</w:t>
      </w:r>
    </w:p>
    <w:p>
      <w:pPr>
        <w:pStyle w:val="BodyText"/>
        <w:spacing w:before="7"/>
        <w:rPr>
          <w:sz w:val="15"/>
        </w:rPr>
      </w:pPr>
    </w:p>
    <w:p>
      <w:pPr>
        <w:pStyle w:val="ListParagraph"/>
        <w:numPr>
          <w:ilvl w:val="1"/>
          <w:numId w:val="2"/>
        </w:numPr>
        <w:tabs>
          <w:tab w:pos="743" w:val="left" w:leader="none"/>
          <w:tab w:pos="744" w:val="left" w:leader="none"/>
        </w:tabs>
        <w:spacing w:line="240" w:lineRule="auto" w:before="0" w:after="0"/>
        <w:ind w:left="744" w:right="0" w:hanging="526"/>
        <w:jc w:val="left"/>
        <w:rPr>
          <w:rFonts w:ascii="黑体" w:eastAsia="黑体" w:hint="eastAsia"/>
          <w:sz w:val="21"/>
        </w:rPr>
      </w:pPr>
      <w:bookmarkStart w:name="5.7　改进" w:id="125"/>
      <w:bookmarkEnd w:id="125"/>
      <w:r>
        <w:rPr/>
      </w:r>
      <w:bookmarkStart w:name="_bookmark23" w:id="126"/>
      <w:bookmarkEnd w:id="126"/>
      <w:r>
        <w:rPr>
          <w:rFonts w:ascii="黑体" w:eastAsia="黑体" w:hint="eastAsia"/>
          <w:sz w:val="21"/>
        </w:rPr>
        <w:t>改进</w:t>
      </w:r>
    </w:p>
    <w:p>
      <w:pPr>
        <w:pStyle w:val="BodyText"/>
        <w:spacing w:before="6"/>
        <w:rPr>
          <w:rFonts w:ascii="黑体"/>
          <w:sz w:val="15"/>
        </w:rPr>
      </w:pPr>
    </w:p>
    <w:p>
      <w:pPr>
        <w:pStyle w:val="ListParagraph"/>
        <w:numPr>
          <w:ilvl w:val="2"/>
          <w:numId w:val="2"/>
        </w:numPr>
        <w:tabs>
          <w:tab w:pos="952" w:val="left" w:leader="none"/>
          <w:tab w:pos="953" w:val="left" w:leader="none"/>
        </w:tabs>
        <w:spacing w:line="240" w:lineRule="auto" w:before="1" w:after="0"/>
        <w:ind w:left="952" w:right="0" w:hanging="735"/>
        <w:jc w:val="left"/>
        <w:rPr>
          <w:sz w:val="21"/>
        </w:rPr>
      </w:pPr>
      <w:bookmarkStart w:name="5.7.1　服务提供者应按照SB/T10595中9.1、9.2的要求定期评价清洁" w:id="127"/>
      <w:bookmarkEnd w:id="127"/>
      <w:r>
        <w:rPr/>
      </w:r>
      <w:bookmarkStart w:name="5.7.1　服务提供者应按照SB/T10595中9.1、9.2的要求定期评价清洁" w:id="128"/>
      <w:bookmarkEnd w:id="128"/>
      <w:r>
        <w:rPr>
          <w:spacing w:val="-6"/>
          <w:sz w:val="21"/>
        </w:rPr>
        <w:t>服务提供者应按照 </w:t>
      </w:r>
      <w:r>
        <w:rPr>
          <w:sz w:val="21"/>
        </w:rPr>
        <w:t>SB/T10595</w:t>
      </w:r>
      <w:r>
        <w:rPr>
          <w:spacing w:val="-36"/>
          <w:sz w:val="21"/>
        </w:rPr>
        <w:t> 中 </w:t>
      </w:r>
      <w:r>
        <w:rPr>
          <w:sz w:val="21"/>
        </w:rPr>
        <w:t>9.1、9.2</w:t>
      </w:r>
      <w:r>
        <w:rPr>
          <w:spacing w:val="-8"/>
          <w:sz w:val="21"/>
        </w:rPr>
        <w:t> 的要求定期评价清洁服务特性和管理绩效。</w:t>
      </w:r>
    </w:p>
    <w:p>
      <w:pPr>
        <w:pStyle w:val="BodyText"/>
        <w:spacing w:before="6"/>
        <w:rPr>
          <w:sz w:val="15"/>
        </w:rPr>
      </w:pPr>
    </w:p>
    <w:p>
      <w:pPr>
        <w:pStyle w:val="ListParagraph"/>
        <w:numPr>
          <w:ilvl w:val="2"/>
          <w:numId w:val="2"/>
        </w:numPr>
        <w:tabs>
          <w:tab w:pos="952" w:val="left" w:leader="none"/>
          <w:tab w:pos="953" w:val="left" w:leader="none"/>
        </w:tabs>
        <w:spacing w:line="240" w:lineRule="auto" w:before="0" w:after="0"/>
        <w:ind w:left="952" w:right="0" w:hanging="735"/>
        <w:jc w:val="left"/>
        <w:rPr>
          <w:sz w:val="21"/>
        </w:rPr>
      </w:pPr>
      <w:bookmarkStart w:name="5.7.2　服务提供者应按照SB/T10595中9.3的要求，分析评价结果，改进" w:id="129"/>
      <w:bookmarkEnd w:id="129"/>
      <w:r>
        <w:rPr/>
      </w:r>
      <w:bookmarkStart w:name="5.7.2　服务提供者应按照SB/T10595中9.3的要求，分析评价结果，改进" w:id="130"/>
      <w:bookmarkEnd w:id="130"/>
      <w:r>
        <w:rPr>
          <w:spacing w:val="-6"/>
          <w:sz w:val="21"/>
        </w:rPr>
        <w:t>服务提供者应按照 </w:t>
      </w:r>
      <w:r>
        <w:rPr>
          <w:sz w:val="21"/>
        </w:rPr>
        <w:t>SB/T10595</w:t>
      </w:r>
      <w:r>
        <w:rPr>
          <w:spacing w:val="-35"/>
          <w:sz w:val="21"/>
        </w:rPr>
        <w:t> 中 </w:t>
      </w:r>
      <w:r>
        <w:rPr>
          <w:sz w:val="21"/>
        </w:rPr>
        <w:t>9.3</w:t>
      </w:r>
      <w:r>
        <w:rPr>
          <w:spacing w:val="-8"/>
          <w:sz w:val="21"/>
        </w:rPr>
        <w:t> 的要求，分析评价结果，改进服务质量。</w:t>
      </w:r>
    </w:p>
    <w:p>
      <w:pPr>
        <w:pStyle w:val="BodyText"/>
        <w:spacing w:before="9"/>
        <w:rPr>
          <w:sz w:val="27"/>
        </w:rPr>
      </w:pPr>
    </w:p>
    <w:p>
      <w:pPr>
        <w:pStyle w:val="ListParagraph"/>
        <w:numPr>
          <w:ilvl w:val="0"/>
          <w:numId w:val="2"/>
        </w:numPr>
        <w:tabs>
          <w:tab w:pos="532" w:val="left" w:leader="none"/>
          <w:tab w:pos="533" w:val="left" w:leader="none"/>
        </w:tabs>
        <w:spacing w:line="240" w:lineRule="auto" w:before="0" w:after="0"/>
        <w:ind w:left="532" w:right="0" w:hanging="315"/>
        <w:jc w:val="left"/>
        <w:rPr>
          <w:sz w:val="21"/>
        </w:rPr>
      </w:pPr>
      <w:bookmarkStart w:name="6　清洁服务认证与评价" w:id="131"/>
      <w:bookmarkEnd w:id="131"/>
      <w:r>
        <w:rPr/>
      </w:r>
      <w:bookmarkStart w:name="_bookmark24" w:id="132"/>
      <w:bookmarkEnd w:id="132"/>
      <w:r>
        <w:rPr/>
      </w:r>
      <w:bookmarkStart w:name="_bookmark24" w:id="133"/>
      <w:bookmarkEnd w:id="133"/>
      <w:r>
        <w:rPr>
          <w:sz w:val="21"/>
        </w:rPr>
        <w:t>清洁服务认证与评价</w:t>
      </w:r>
    </w:p>
    <w:p>
      <w:pPr>
        <w:pStyle w:val="BodyText"/>
        <w:spacing w:before="9"/>
        <w:rPr>
          <w:sz w:val="27"/>
        </w:rPr>
      </w:pPr>
    </w:p>
    <w:p>
      <w:pPr>
        <w:pStyle w:val="ListParagraph"/>
        <w:numPr>
          <w:ilvl w:val="1"/>
          <w:numId w:val="2"/>
        </w:numPr>
        <w:tabs>
          <w:tab w:pos="743" w:val="left" w:leader="none"/>
          <w:tab w:pos="744" w:val="left" w:leader="none"/>
        </w:tabs>
        <w:spacing w:line="240" w:lineRule="auto" w:before="0" w:after="0"/>
        <w:ind w:left="744" w:right="0" w:hanging="526"/>
        <w:jc w:val="left"/>
        <w:rPr>
          <w:sz w:val="21"/>
        </w:rPr>
      </w:pPr>
      <w:bookmarkStart w:name="6.1　评价技术" w:id="134"/>
      <w:bookmarkEnd w:id="134"/>
      <w:r>
        <w:rPr/>
      </w:r>
      <w:bookmarkStart w:name="_bookmark25" w:id="135"/>
      <w:bookmarkEnd w:id="135"/>
      <w:r>
        <w:rPr/>
      </w:r>
      <w:bookmarkStart w:name="_bookmark25" w:id="136"/>
      <w:bookmarkEnd w:id="136"/>
      <w:r>
        <w:rPr>
          <w:sz w:val="21"/>
        </w:rPr>
        <w:t>评价技术</w:t>
      </w:r>
    </w:p>
    <w:p>
      <w:pPr>
        <w:pStyle w:val="BodyText"/>
        <w:spacing w:before="7"/>
        <w:rPr>
          <w:sz w:val="15"/>
        </w:rPr>
      </w:pPr>
    </w:p>
    <w:p>
      <w:pPr>
        <w:pStyle w:val="ListParagraph"/>
        <w:numPr>
          <w:ilvl w:val="2"/>
          <w:numId w:val="2"/>
        </w:numPr>
        <w:tabs>
          <w:tab w:pos="952" w:val="left" w:leader="none"/>
          <w:tab w:pos="953" w:val="left" w:leader="none"/>
        </w:tabs>
        <w:spacing w:line="240" w:lineRule="auto" w:before="0" w:after="0"/>
        <w:ind w:left="952" w:right="0" w:hanging="735"/>
        <w:jc w:val="left"/>
        <w:rPr>
          <w:sz w:val="21"/>
        </w:rPr>
      </w:pPr>
      <w:bookmarkStart w:name="6.1.1　企业专业能力评价" w:id="137"/>
      <w:bookmarkEnd w:id="137"/>
      <w:r>
        <w:rPr/>
      </w:r>
      <w:bookmarkStart w:name="6.1.1　企业专业能力评价" w:id="138"/>
      <w:bookmarkEnd w:id="138"/>
      <w:r>
        <w:rPr>
          <w:sz w:val="21"/>
        </w:rPr>
        <w:t>企业专业能力评价</w:t>
      </w:r>
    </w:p>
    <w:p>
      <w:pPr>
        <w:pStyle w:val="BodyText"/>
        <w:spacing w:before="7"/>
        <w:rPr>
          <w:sz w:val="15"/>
        </w:rPr>
      </w:pPr>
    </w:p>
    <w:p>
      <w:pPr>
        <w:pStyle w:val="BodyText"/>
        <w:spacing w:line="278" w:lineRule="auto"/>
        <w:ind w:left="218" w:right="1135" w:firstLine="420"/>
      </w:pPr>
      <w:r>
        <w:rPr>
          <w:w w:val="95"/>
        </w:rPr>
        <w:t>清洁服务认证的企业专业能力评价应按照本文件的第4</w:t>
      </w:r>
      <w:r>
        <w:rPr>
          <w:spacing w:val="-46"/>
          <w:w w:val="95"/>
        </w:rPr>
        <w:t>、</w:t>
      </w:r>
      <w:r>
        <w:rPr>
          <w:w w:val="95"/>
        </w:rPr>
        <w:t>5章全部要求及附录</w:t>
      </w:r>
      <w:r>
        <w:rPr>
          <w:spacing w:val="-23"/>
          <w:w w:val="95"/>
        </w:rPr>
        <w:t>A</w:t>
      </w:r>
      <w:r>
        <w:rPr>
          <w:spacing w:val="-5"/>
          <w:w w:val="95"/>
        </w:rPr>
        <w:t>:《清洁服务评价指标   </w:t>
      </w:r>
      <w:r>
        <w:rPr>
          <w:spacing w:val="-5"/>
        </w:rPr>
        <w:t>及分数表》，清洁服务认证的专业能力评价应满足基本条件要求如表1所示。</w:t>
      </w:r>
    </w:p>
    <w:p>
      <w:pPr>
        <w:pStyle w:val="BodyText"/>
        <w:spacing w:before="76"/>
        <w:ind w:left="4221"/>
        <w:rPr>
          <w:rFonts w:ascii="Times New Roman" w:eastAsia="Times New Roman"/>
        </w:rPr>
      </w:pPr>
      <w:r>
        <w:rPr/>
        <w:t>基本条件</w:t>
      </w:r>
      <w:r>
        <w:rPr>
          <w:rFonts w:ascii="Times New Roman" w:eastAsia="Times New Roman"/>
        </w:rPr>
        <w:t>(</w:t>
      </w:r>
      <w:r>
        <w:rPr/>
        <w:t>表 </w:t>
      </w:r>
      <w:r>
        <w:rPr>
          <w:rFonts w:ascii="Times New Roman" w:eastAsia="Times New Roman"/>
        </w:rPr>
        <w:t>1)</w:t>
      </w:r>
    </w:p>
    <w:p>
      <w:pPr>
        <w:pStyle w:val="BodyText"/>
        <w:spacing w:before="9"/>
        <w:rPr>
          <w:rFonts w:ascii="Times New Roman"/>
          <w:sz w:val="8"/>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849"/>
        <w:gridCol w:w="1631"/>
        <w:gridCol w:w="949"/>
        <w:gridCol w:w="1854"/>
        <w:gridCol w:w="1021"/>
        <w:gridCol w:w="1582"/>
        <w:gridCol w:w="988"/>
      </w:tblGrid>
      <w:tr>
        <w:trPr>
          <w:trHeight w:val="722" w:hRule="atLeast"/>
        </w:trPr>
        <w:tc>
          <w:tcPr>
            <w:tcW w:w="1555" w:type="dxa"/>
            <w:gridSpan w:val="2"/>
          </w:tcPr>
          <w:p>
            <w:pPr>
              <w:pStyle w:val="TableParagraph"/>
              <w:spacing w:before="7"/>
              <w:rPr>
                <w:rFonts w:ascii="Times New Roman"/>
                <w:sz w:val="19"/>
              </w:rPr>
            </w:pPr>
          </w:p>
          <w:p>
            <w:pPr>
              <w:pStyle w:val="TableParagraph"/>
              <w:ind w:left="146"/>
              <w:rPr>
                <w:sz w:val="21"/>
              </w:rPr>
            </w:pPr>
            <w:r>
              <w:rPr>
                <w:sz w:val="21"/>
              </w:rPr>
              <w:t>专项能力级别</w:t>
            </w:r>
          </w:p>
        </w:tc>
        <w:tc>
          <w:tcPr>
            <w:tcW w:w="1631" w:type="dxa"/>
          </w:tcPr>
          <w:p>
            <w:pPr>
              <w:pStyle w:val="TableParagraph"/>
              <w:spacing w:before="7"/>
              <w:rPr>
                <w:rFonts w:ascii="Times New Roman"/>
                <w:sz w:val="19"/>
              </w:rPr>
            </w:pPr>
          </w:p>
          <w:p>
            <w:pPr>
              <w:pStyle w:val="TableParagraph"/>
              <w:ind w:left="164" w:right="157"/>
              <w:jc w:val="center"/>
              <w:rPr>
                <w:sz w:val="21"/>
              </w:rPr>
            </w:pPr>
            <w:r>
              <w:rPr>
                <w:sz w:val="21"/>
              </w:rPr>
              <w:t>甲级</w:t>
            </w:r>
          </w:p>
        </w:tc>
        <w:tc>
          <w:tcPr>
            <w:tcW w:w="949" w:type="dxa"/>
          </w:tcPr>
          <w:p>
            <w:pPr>
              <w:pStyle w:val="TableParagraph"/>
              <w:spacing w:line="278" w:lineRule="auto" w:before="69"/>
              <w:ind w:left="262" w:right="148" w:hanging="104"/>
              <w:rPr>
                <w:sz w:val="21"/>
              </w:rPr>
            </w:pPr>
            <w:r>
              <w:rPr>
                <w:sz w:val="21"/>
              </w:rPr>
              <w:t>符合性检查</w:t>
            </w:r>
          </w:p>
        </w:tc>
        <w:tc>
          <w:tcPr>
            <w:tcW w:w="1854" w:type="dxa"/>
          </w:tcPr>
          <w:p>
            <w:pPr>
              <w:pStyle w:val="TableParagraph"/>
              <w:spacing w:before="7"/>
              <w:rPr>
                <w:rFonts w:ascii="Times New Roman"/>
                <w:sz w:val="19"/>
              </w:rPr>
            </w:pPr>
          </w:p>
          <w:p>
            <w:pPr>
              <w:pStyle w:val="TableParagraph"/>
              <w:ind w:left="166" w:right="162"/>
              <w:jc w:val="center"/>
              <w:rPr>
                <w:sz w:val="21"/>
              </w:rPr>
            </w:pPr>
            <w:r>
              <w:rPr>
                <w:sz w:val="21"/>
              </w:rPr>
              <w:t>乙级</w:t>
            </w:r>
          </w:p>
        </w:tc>
        <w:tc>
          <w:tcPr>
            <w:tcW w:w="1021" w:type="dxa"/>
          </w:tcPr>
          <w:p>
            <w:pPr>
              <w:pStyle w:val="TableParagraph"/>
              <w:spacing w:line="278" w:lineRule="auto" w:before="69"/>
              <w:ind w:left="299" w:right="186" w:hanging="106"/>
              <w:rPr>
                <w:sz w:val="21"/>
              </w:rPr>
            </w:pPr>
            <w:r>
              <w:rPr>
                <w:sz w:val="21"/>
              </w:rPr>
              <w:t>符合性检查</w:t>
            </w:r>
          </w:p>
        </w:tc>
        <w:tc>
          <w:tcPr>
            <w:tcW w:w="1582" w:type="dxa"/>
          </w:tcPr>
          <w:p>
            <w:pPr>
              <w:pStyle w:val="TableParagraph"/>
              <w:spacing w:before="7"/>
              <w:rPr>
                <w:rFonts w:ascii="Times New Roman"/>
                <w:sz w:val="19"/>
              </w:rPr>
            </w:pPr>
          </w:p>
          <w:p>
            <w:pPr>
              <w:pStyle w:val="TableParagraph"/>
              <w:ind w:left="87" w:right="79"/>
              <w:jc w:val="center"/>
              <w:rPr>
                <w:sz w:val="21"/>
              </w:rPr>
            </w:pPr>
            <w:r>
              <w:rPr>
                <w:sz w:val="21"/>
              </w:rPr>
              <w:t>普通</w:t>
            </w:r>
          </w:p>
        </w:tc>
        <w:tc>
          <w:tcPr>
            <w:tcW w:w="988" w:type="dxa"/>
          </w:tcPr>
          <w:p>
            <w:pPr>
              <w:pStyle w:val="TableParagraph"/>
              <w:spacing w:line="278" w:lineRule="auto" w:before="69"/>
              <w:ind w:left="283" w:right="169" w:hanging="106"/>
              <w:rPr>
                <w:sz w:val="21"/>
              </w:rPr>
            </w:pPr>
            <w:r>
              <w:rPr>
                <w:sz w:val="21"/>
              </w:rPr>
              <w:t>符合性检查</w:t>
            </w:r>
          </w:p>
        </w:tc>
      </w:tr>
      <w:tr>
        <w:trPr>
          <w:trHeight w:val="624" w:hRule="atLeast"/>
        </w:trPr>
        <w:tc>
          <w:tcPr>
            <w:tcW w:w="1555" w:type="dxa"/>
            <w:gridSpan w:val="2"/>
          </w:tcPr>
          <w:p>
            <w:pPr>
              <w:pStyle w:val="TableParagraph"/>
              <w:spacing w:before="176"/>
              <w:ind w:left="357"/>
              <w:rPr>
                <w:sz w:val="21"/>
              </w:rPr>
            </w:pPr>
            <w:r>
              <w:rPr>
                <w:sz w:val="21"/>
              </w:rPr>
              <w:t>注册时间</w:t>
            </w:r>
          </w:p>
        </w:tc>
        <w:tc>
          <w:tcPr>
            <w:tcW w:w="1631" w:type="dxa"/>
          </w:tcPr>
          <w:p>
            <w:pPr>
              <w:pStyle w:val="TableParagraph"/>
              <w:spacing w:before="176"/>
              <w:ind w:left="161" w:right="157"/>
              <w:jc w:val="center"/>
              <w:rPr>
                <w:sz w:val="21"/>
              </w:rPr>
            </w:pPr>
            <w:r>
              <w:rPr>
                <w:sz w:val="21"/>
              </w:rPr>
              <w:t>一年以上</w:t>
            </w:r>
          </w:p>
        </w:tc>
        <w:tc>
          <w:tcPr>
            <w:tcW w:w="949" w:type="dxa"/>
          </w:tcPr>
          <w:p>
            <w:pPr>
              <w:pStyle w:val="TableParagraph"/>
              <w:rPr>
                <w:rFonts w:ascii="Times New Roman"/>
                <w:sz w:val="20"/>
              </w:rPr>
            </w:pPr>
          </w:p>
        </w:tc>
        <w:tc>
          <w:tcPr>
            <w:tcW w:w="1854" w:type="dxa"/>
          </w:tcPr>
          <w:p>
            <w:pPr>
              <w:pStyle w:val="TableParagraph"/>
              <w:spacing w:before="176"/>
              <w:ind w:left="171" w:right="162"/>
              <w:jc w:val="center"/>
              <w:rPr>
                <w:sz w:val="21"/>
              </w:rPr>
            </w:pPr>
            <w:r>
              <w:rPr>
                <w:sz w:val="21"/>
              </w:rPr>
              <w:t>半年（含）以上</w:t>
            </w:r>
          </w:p>
        </w:tc>
        <w:tc>
          <w:tcPr>
            <w:tcW w:w="1021" w:type="dxa"/>
          </w:tcPr>
          <w:p>
            <w:pPr>
              <w:pStyle w:val="TableParagraph"/>
              <w:rPr>
                <w:rFonts w:ascii="Times New Roman"/>
                <w:sz w:val="20"/>
              </w:rPr>
            </w:pPr>
          </w:p>
        </w:tc>
        <w:tc>
          <w:tcPr>
            <w:tcW w:w="1582" w:type="dxa"/>
          </w:tcPr>
          <w:p>
            <w:pPr>
              <w:pStyle w:val="TableParagraph"/>
              <w:spacing w:before="20"/>
              <w:ind w:left="87" w:right="79"/>
              <w:jc w:val="center"/>
              <w:rPr>
                <w:sz w:val="21"/>
              </w:rPr>
            </w:pPr>
            <w:r>
              <w:rPr>
                <w:spacing w:val="-18"/>
                <w:sz w:val="21"/>
              </w:rPr>
              <w:t>三个月</w:t>
            </w:r>
            <w:r>
              <w:rPr>
                <w:sz w:val="21"/>
              </w:rPr>
              <w:t>（含</w:t>
            </w:r>
            <w:r>
              <w:rPr>
                <w:spacing w:val="-51"/>
                <w:sz w:val="21"/>
              </w:rPr>
              <w:t>）</w:t>
            </w:r>
            <w:r>
              <w:rPr>
                <w:sz w:val="21"/>
              </w:rPr>
              <w:t>以</w:t>
            </w:r>
          </w:p>
          <w:p>
            <w:pPr>
              <w:pStyle w:val="TableParagraph"/>
              <w:spacing w:before="43"/>
              <w:ind w:left="6"/>
              <w:jc w:val="center"/>
              <w:rPr>
                <w:sz w:val="21"/>
              </w:rPr>
            </w:pPr>
            <w:r>
              <w:rPr>
                <w:w w:val="99"/>
                <w:sz w:val="21"/>
              </w:rPr>
              <w:t>上</w:t>
            </w:r>
          </w:p>
        </w:tc>
        <w:tc>
          <w:tcPr>
            <w:tcW w:w="988" w:type="dxa"/>
          </w:tcPr>
          <w:p>
            <w:pPr>
              <w:pStyle w:val="TableParagraph"/>
              <w:rPr>
                <w:rFonts w:ascii="Times New Roman"/>
                <w:sz w:val="20"/>
              </w:rPr>
            </w:pPr>
          </w:p>
        </w:tc>
      </w:tr>
      <w:tr>
        <w:trPr>
          <w:trHeight w:val="623" w:hRule="atLeast"/>
        </w:trPr>
        <w:tc>
          <w:tcPr>
            <w:tcW w:w="1555" w:type="dxa"/>
            <w:gridSpan w:val="2"/>
          </w:tcPr>
          <w:p>
            <w:pPr>
              <w:pStyle w:val="TableParagraph"/>
              <w:spacing w:before="20"/>
              <w:ind w:left="125" w:right="120"/>
              <w:jc w:val="center"/>
              <w:rPr>
                <w:sz w:val="21"/>
              </w:rPr>
            </w:pPr>
            <w:r>
              <w:rPr>
                <w:sz w:val="21"/>
              </w:rPr>
              <w:t>独立完整的工</w:t>
            </w:r>
          </w:p>
          <w:p>
            <w:pPr>
              <w:pStyle w:val="TableParagraph"/>
              <w:spacing w:before="43"/>
              <w:ind w:left="125" w:right="120"/>
              <w:jc w:val="center"/>
              <w:rPr>
                <w:sz w:val="21"/>
              </w:rPr>
            </w:pPr>
            <w:r>
              <w:rPr>
                <w:sz w:val="21"/>
              </w:rPr>
              <w:t>程案例</w:t>
            </w:r>
          </w:p>
        </w:tc>
        <w:tc>
          <w:tcPr>
            <w:tcW w:w="1631" w:type="dxa"/>
          </w:tcPr>
          <w:p>
            <w:pPr>
              <w:pStyle w:val="TableParagraph"/>
              <w:spacing w:before="20"/>
              <w:ind w:left="164" w:right="157"/>
              <w:jc w:val="center"/>
              <w:rPr>
                <w:sz w:val="21"/>
              </w:rPr>
            </w:pPr>
            <w:r>
              <w:rPr>
                <w:sz w:val="21"/>
              </w:rPr>
              <w:t>标志性项目案</w:t>
            </w:r>
          </w:p>
          <w:p>
            <w:pPr>
              <w:pStyle w:val="TableParagraph"/>
              <w:spacing w:before="43"/>
              <w:ind w:left="9"/>
              <w:jc w:val="center"/>
              <w:rPr>
                <w:sz w:val="21"/>
              </w:rPr>
            </w:pPr>
            <w:r>
              <w:rPr>
                <w:w w:val="99"/>
                <w:sz w:val="21"/>
              </w:rPr>
              <w:t>例</w:t>
            </w:r>
          </w:p>
        </w:tc>
        <w:tc>
          <w:tcPr>
            <w:tcW w:w="949" w:type="dxa"/>
          </w:tcPr>
          <w:p>
            <w:pPr>
              <w:pStyle w:val="TableParagraph"/>
              <w:rPr>
                <w:rFonts w:ascii="Times New Roman"/>
                <w:sz w:val="20"/>
              </w:rPr>
            </w:pPr>
          </w:p>
        </w:tc>
        <w:tc>
          <w:tcPr>
            <w:tcW w:w="1854" w:type="dxa"/>
          </w:tcPr>
          <w:p>
            <w:pPr>
              <w:pStyle w:val="TableParagraph"/>
              <w:spacing w:before="20"/>
              <w:ind w:left="171" w:right="162"/>
              <w:jc w:val="center"/>
              <w:rPr>
                <w:sz w:val="21"/>
              </w:rPr>
            </w:pPr>
            <w:r>
              <w:rPr>
                <w:sz w:val="21"/>
              </w:rPr>
              <w:t>有一定区域影响</w:t>
            </w:r>
          </w:p>
          <w:p>
            <w:pPr>
              <w:pStyle w:val="TableParagraph"/>
              <w:spacing w:before="43"/>
              <w:ind w:left="169" w:right="162"/>
              <w:jc w:val="center"/>
              <w:rPr>
                <w:sz w:val="21"/>
              </w:rPr>
            </w:pPr>
            <w:r>
              <w:rPr>
                <w:sz w:val="21"/>
              </w:rPr>
              <w:t>项目案例</w:t>
            </w:r>
          </w:p>
        </w:tc>
        <w:tc>
          <w:tcPr>
            <w:tcW w:w="1021" w:type="dxa"/>
          </w:tcPr>
          <w:p>
            <w:pPr>
              <w:pStyle w:val="TableParagraph"/>
              <w:rPr>
                <w:rFonts w:ascii="Times New Roman"/>
                <w:sz w:val="20"/>
              </w:rPr>
            </w:pPr>
          </w:p>
        </w:tc>
        <w:tc>
          <w:tcPr>
            <w:tcW w:w="1582" w:type="dxa"/>
          </w:tcPr>
          <w:p>
            <w:pPr>
              <w:pStyle w:val="TableParagraph"/>
              <w:spacing w:before="20"/>
              <w:ind w:left="161"/>
              <w:rPr>
                <w:sz w:val="21"/>
              </w:rPr>
            </w:pPr>
            <w:r>
              <w:rPr>
                <w:w w:val="95"/>
                <w:sz w:val="21"/>
              </w:rPr>
              <w:t>需要有对应的</w:t>
            </w:r>
          </w:p>
          <w:p>
            <w:pPr>
              <w:pStyle w:val="TableParagraph"/>
              <w:spacing w:before="43"/>
              <w:ind w:left="161"/>
              <w:rPr>
                <w:sz w:val="21"/>
              </w:rPr>
            </w:pPr>
            <w:r>
              <w:rPr>
                <w:w w:val="95"/>
                <w:sz w:val="21"/>
              </w:rPr>
              <w:t>专业项目案例</w:t>
            </w:r>
          </w:p>
        </w:tc>
        <w:tc>
          <w:tcPr>
            <w:tcW w:w="988" w:type="dxa"/>
          </w:tcPr>
          <w:p>
            <w:pPr>
              <w:pStyle w:val="TableParagraph"/>
              <w:rPr>
                <w:rFonts w:ascii="Times New Roman"/>
                <w:sz w:val="20"/>
              </w:rPr>
            </w:pPr>
          </w:p>
        </w:tc>
      </w:tr>
      <w:tr>
        <w:trPr>
          <w:trHeight w:val="900" w:hRule="atLeast"/>
        </w:trPr>
        <w:tc>
          <w:tcPr>
            <w:tcW w:w="706" w:type="dxa"/>
            <w:vMerge w:val="restart"/>
          </w:tcPr>
          <w:p>
            <w:pPr>
              <w:pStyle w:val="TableParagraph"/>
              <w:rPr>
                <w:rFonts w:ascii="Times New Roman"/>
                <w:sz w:val="20"/>
              </w:rPr>
            </w:pPr>
          </w:p>
          <w:p>
            <w:pPr>
              <w:pStyle w:val="TableParagraph"/>
              <w:rPr>
                <w:rFonts w:ascii="Times New Roman"/>
                <w:sz w:val="20"/>
              </w:rPr>
            </w:pPr>
          </w:p>
          <w:p>
            <w:pPr>
              <w:pStyle w:val="TableParagraph"/>
              <w:spacing w:line="278" w:lineRule="auto" w:before="155"/>
              <w:ind w:left="141" w:right="134"/>
              <w:rPr>
                <w:sz w:val="21"/>
              </w:rPr>
            </w:pPr>
            <w:r>
              <w:rPr>
                <w:sz w:val="21"/>
              </w:rPr>
              <w:t>人员配备</w:t>
            </w:r>
          </w:p>
        </w:tc>
        <w:tc>
          <w:tcPr>
            <w:tcW w:w="849" w:type="dxa"/>
          </w:tcPr>
          <w:p>
            <w:pPr>
              <w:pStyle w:val="TableParagraph"/>
              <w:spacing w:line="278" w:lineRule="auto" w:before="159"/>
              <w:ind w:left="318" w:right="100" w:hanging="212"/>
              <w:rPr>
                <w:sz w:val="21"/>
              </w:rPr>
            </w:pPr>
            <w:r>
              <w:rPr>
                <w:sz w:val="21"/>
              </w:rPr>
              <w:t>项目经理</w:t>
            </w:r>
          </w:p>
        </w:tc>
        <w:tc>
          <w:tcPr>
            <w:tcW w:w="1631" w:type="dxa"/>
          </w:tcPr>
          <w:p>
            <w:pPr>
              <w:pStyle w:val="TableParagraph"/>
              <w:spacing w:before="4"/>
              <w:rPr>
                <w:rFonts w:ascii="Times New Roman"/>
                <w:sz w:val="27"/>
              </w:rPr>
            </w:pPr>
          </w:p>
          <w:p>
            <w:pPr>
              <w:pStyle w:val="TableParagraph"/>
              <w:ind w:left="164" w:right="157"/>
              <w:jc w:val="center"/>
              <w:rPr>
                <w:sz w:val="21"/>
              </w:rPr>
            </w:pPr>
            <w:r>
              <w:rPr>
                <w:sz w:val="21"/>
              </w:rPr>
              <w:t>2 名</w:t>
            </w:r>
          </w:p>
        </w:tc>
        <w:tc>
          <w:tcPr>
            <w:tcW w:w="949" w:type="dxa"/>
          </w:tcPr>
          <w:p>
            <w:pPr>
              <w:pStyle w:val="TableParagraph"/>
              <w:rPr>
                <w:rFonts w:ascii="Times New Roman"/>
                <w:sz w:val="20"/>
              </w:rPr>
            </w:pPr>
          </w:p>
        </w:tc>
        <w:tc>
          <w:tcPr>
            <w:tcW w:w="1854" w:type="dxa"/>
          </w:tcPr>
          <w:p>
            <w:pPr>
              <w:pStyle w:val="TableParagraph"/>
              <w:spacing w:before="4"/>
              <w:rPr>
                <w:rFonts w:ascii="Times New Roman"/>
                <w:sz w:val="27"/>
              </w:rPr>
            </w:pPr>
          </w:p>
          <w:p>
            <w:pPr>
              <w:pStyle w:val="TableParagraph"/>
              <w:ind w:left="169" w:right="162"/>
              <w:jc w:val="center"/>
              <w:rPr>
                <w:sz w:val="21"/>
              </w:rPr>
            </w:pPr>
            <w:r>
              <w:rPr>
                <w:sz w:val="21"/>
              </w:rPr>
              <w:t>1 名</w:t>
            </w:r>
          </w:p>
        </w:tc>
        <w:tc>
          <w:tcPr>
            <w:tcW w:w="1021" w:type="dxa"/>
          </w:tcPr>
          <w:p>
            <w:pPr>
              <w:pStyle w:val="TableParagraph"/>
              <w:rPr>
                <w:rFonts w:ascii="Times New Roman"/>
                <w:sz w:val="20"/>
              </w:rPr>
            </w:pPr>
          </w:p>
        </w:tc>
        <w:tc>
          <w:tcPr>
            <w:tcW w:w="1582" w:type="dxa"/>
          </w:tcPr>
          <w:p>
            <w:pPr>
              <w:pStyle w:val="TableParagraph"/>
              <w:spacing w:before="4"/>
              <w:rPr>
                <w:rFonts w:ascii="Times New Roman"/>
                <w:sz w:val="27"/>
              </w:rPr>
            </w:pPr>
          </w:p>
          <w:p>
            <w:pPr>
              <w:pStyle w:val="TableParagraph"/>
              <w:ind w:left="87" w:right="79"/>
              <w:jc w:val="center"/>
              <w:rPr>
                <w:sz w:val="21"/>
              </w:rPr>
            </w:pPr>
            <w:r>
              <w:rPr>
                <w:sz w:val="21"/>
              </w:rPr>
              <w:t>1 名</w:t>
            </w:r>
          </w:p>
        </w:tc>
        <w:tc>
          <w:tcPr>
            <w:tcW w:w="988" w:type="dxa"/>
          </w:tcPr>
          <w:p>
            <w:pPr>
              <w:pStyle w:val="TableParagraph"/>
              <w:rPr>
                <w:rFonts w:ascii="Times New Roman"/>
                <w:sz w:val="20"/>
              </w:rPr>
            </w:pPr>
          </w:p>
        </w:tc>
      </w:tr>
      <w:tr>
        <w:trPr>
          <w:trHeight w:val="900" w:hRule="atLeast"/>
        </w:trPr>
        <w:tc>
          <w:tcPr>
            <w:tcW w:w="706" w:type="dxa"/>
            <w:vMerge/>
            <w:tcBorders>
              <w:top w:val="nil"/>
            </w:tcBorders>
          </w:tcPr>
          <w:p>
            <w:pPr>
              <w:rPr>
                <w:sz w:val="2"/>
                <w:szCs w:val="2"/>
              </w:rPr>
            </w:pPr>
          </w:p>
        </w:tc>
        <w:tc>
          <w:tcPr>
            <w:tcW w:w="849" w:type="dxa"/>
          </w:tcPr>
          <w:p>
            <w:pPr>
              <w:pStyle w:val="TableParagraph"/>
              <w:spacing w:line="278" w:lineRule="auto" w:before="158"/>
              <w:ind w:left="318" w:right="100" w:hanging="212"/>
              <w:rPr>
                <w:sz w:val="21"/>
              </w:rPr>
            </w:pPr>
            <w:r>
              <w:rPr>
                <w:sz w:val="21"/>
              </w:rPr>
              <w:t>技术人员</w:t>
            </w:r>
          </w:p>
        </w:tc>
        <w:tc>
          <w:tcPr>
            <w:tcW w:w="1631" w:type="dxa"/>
          </w:tcPr>
          <w:p>
            <w:pPr>
              <w:pStyle w:val="TableParagraph"/>
              <w:spacing w:before="4"/>
              <w:rPr>
                <w:rFonts w:ascii="Times New Roman"/>
                <w:sz w:val="27"/>
              </w:rPr>
            </w:pPr>
          </w:p>
          <w:p>
            <w:pPr>
              <w:pStyle w:val="TableParagraph"/>
              <w:ind w:left="164" w:right="157"/>
              <w:jc w:val="center"/>
              <w:rPr>
                <w:sz w:val="21"/>
              </w:rPr>
            </w:pPr>
            <w:r>
              <w:rPr>
                <w:sz w:val="21"/>
              </w:rPr>
              <w:t>5 名</w:t>
            </w:r>
          </w:p>
        </w:tc>
        <w:tc>
          <w:tcPr>
            <w:tcW w:w="949" w:type="dxa"/>
          </w:tcPr>
          <w:p>
            <w:pPr>
              <w:pStyle w:val="TableParagraph"/>
              <w:rPr>
                <w:rFonts w:ascii="Times New Roman"/>
                <w:sz w:val="20"/>
              </w:rPr>
            </w:pPr>
          </w:p>
        </w:tc>
        <w:tc>
          <w:tcPr>
            <w:tcW w:w="1854" w:type="dxa"/>
          </w:tcPr>
          <w:p>
            <w:pPr>
              <w:pStyle w:val="TableParagraph"/>
              <w:spacing w:before="4"/>
              <w:rPr>
                <w:rFonts w:ascii="Times New Roman"/>
                <w:sz w:val="27"/>
              </w:rPr>
            </w:pPr>
          </w:p>
          <w:p>
            <w:pPr>
              <w:pStyle w:val="TableParagraph"/>
              <w:ind w:left="169" w:right="162"/>
              <w:jc w:val="center"/>
              <w:rPr>
                <w:sz w:val="21"/>
              </w:rPr>
            </w:pPr>
            <w:r>
              <w:rPr>
                <w:sz w:val="21"/>
              </w:rPr>
              <w:t>2 名</w:t>
            </w:r>
          </w:p>
        </w:tc>
        <w:tc>
          <w:tcPr>
            <w:tcW w:w="1021" w:type="dxa"/>
          </w:tcPr>
          <w:p>
            <w:pPr>
              <w:pStyle w:val="TableParagraph"/>
              <w:rPr>
                <w:rFonts w:ascii="Times New Roman"/>
                <w:sz w:val="20"/>
              </w:rPr>
            </w:pPr>
          </w:p>
        </w:tc>
        <w:tc>
          <w:tcPr>
            <w:tcW w:w="1582" w:type="dxa"/>
          </w:tcPr>
          <w:p>
            <w:pPr>
              <w:pStyle w:val="TableParagraph"/>
              <w:spacing w:before="4"/>
              <w:rPr>
                <w:rFonts w:ascii="Times New Roman"/>
                <w:sz w:val="27"/>
              </w:rPr>
            </w:pPr>
          </w:p>
          <w:p>
            <w:pPr>
              <w:pStyle w:val="TableParagraph"/>
              <w:ind w:left="87" w:right="79"/>
              <w:jc w:val="center"/>
              <w:rPr>
                <w:sz w:val="21"/>
              </w:rPr>
            </w:pPr>
            <w:r>
              <w:rPr>
                <w:sz w:val="21"/>
              </w:rPr>
              <w:t>2 名</w:t>
            </w:r>
          </w:p>
        </w:tc>
        <w:tc>
          <w:tcPr>
            <w:tcW w:w="988" w:type="dxa"/>
          </w:tcPr>
          <w:p>
            <w:pPr>
              <w:pStyle w:val="TableParagraph"/>
              <w:rPr>
                <w:rFonts w:ascii="Times New Roman"/>
                <w:sz w:val="20"/>
              </w:rPr>
            </w:pPr>
          </w:p>
        </w:tc>
      </w:tr>
      <w:tr>
        <w:trPr>
          <w:trHeight w:val="624" w:hRule="atLeast"/>
        </w:trPr>
        <w:tc>
          <w:tcPr>
            <w:tcW w:w="1555" w:type="dxa"/>
            <w:gridSpan w:val="2"/>
          </w:tcPr>
          <w:p>
            <w:pPr>
              <w:pStyle w:val="TableParagraph"/>
              <w:spacing w:before="21"/>
              <w:ind w:left="125" w:right="120"/>
              <w:jc w:val="center"/>
              <w:rPr>
                <w:sz w:val="21"/>
              </w:rPr>
            </w:pPr>
            <w:r>
              <w:rPr>
                <w:sz w:val="21"/>
              </w:rPr>
              <w:t>质量管理体系</w:t>
            </w:r>
          </w:p>
          <w:p>
            <w:pPr>
              <w:pStyle w:val="TableParagraph"/>
              <w:spacing w:before="43"/>
              <w:ind w:left="125" w:right="117"/>
              <w:jc w:val="center"/>
              <w:rPr>
                <w:sz w:val="21"/>
              </w:rPr>
            </w:pPr>
            <w:r>
              <w:rPr>
                <w:sz w:val="21"/>
              </w:rPr>
              <w:t>认证证书</w:t>
            </w:r>
          </w:p>
        </w:tc>
        <w:tc>
          <w:tcPr>
            <w:tcW w:w="1631" w:type="dxa"/>
          </w:tcPr>
          <w:p>
            <w:pPr>
              <w:pStyle w:val="TableParagraph"/>
              <w:spacing w:before="177"/>
              <w:ind w:left="9"/>
              <w:jc w:val="center"/>
              <w:rPr>
                <w:sz w:val="21"/>
              </w:rPr>
            </w:pPr>
            <w:r>
              <w:rPr>
                <w:w w:val="99"/>
                <w:sz w:val="21"/>
              </w:rPr>
              <w:t>有</w:t>
            </w:r>
          </w:p>
        </w:tc>
        <w:tc>
          <w:tcPr>
            <w:tcW w:w="949" w:type="dxa"/>
          </w:tcPr>
          <w:p>
            <w:pPr>
              <w:pStyle w:val="TableParagraph"/>
              <w:rPr>
                <w:rFonts w:ascii="Times New Roman"/>
                <w:sz w:val="20"/>
              </w:rPr>
            </w:pPr>
          </w:p>
        </w:tc>
        <w:tc>
          <w:tcPr>
            <w:tcW w:w="1854" w:type="dxa"/>
          </w:tcPr>
          <w:p>
            <w:pPr>
              <w:pStyle w:val="TableParagraph"/>
              <w:spacing w:before="177"/>
              <w:ind w:left="7"/>
              <w:jc w:val="center"/>
              <w:rPr>
                <w:sz w:val="21"/>
              </w:rPr>
            </w:pPr>
            <w:r>
              <w:rPr>
                <w:w w:val="99"/>
                <w:sz w:val="21"/>
              </w:rPr>
              <w:t>无</w:t>
            </w:r>
          </w:p>
        </w:tc>
        <w:tc>
          <w:tcPr>
            <w:tcW w:w="1021" w:type="dxa"/>
          </w:tcPr>
          <w:p>
            <w:pPr>
              <w:pStyle w:val="TableParagraph"/>
              <w:rPr>
                <w:rFonts w:ascii="Times New Roman"/>
                <w:sz w:val="20"/>
              </w:rPr>
            </w:pPr>
          </w:p>
        </w:tc>
        <w:tc>
          <w:tcPr>
            <w:tcW w:w="1582" w:type="dxa"/>
          </w:tcPr>
          <w:p>
            <w:pPr>
              <w:pStyle w:val="TableParagraph"/>
              <w:spacing w:before="177"/>
              <w:ind w:left="6"/>
              <w:jc w:val="center"/>
              <w:rPr>
                <w:sz w:val="21"/>
              </w:rPr>
            </w:pPr>
            <w:r>
              <w:rPr>
                <w:w w:val="99"/>
                <w:sz w:val="21"/>
              </w:rPr>
              <w:t>无</w:t>
            </w:r>
          </w:p>
        </w:tc>
        <w:tc>
          <w:tcPr>
            <w:tcW w:w="988" w:type="dxa"/>
          </w:tcPr>
          <w:p>
            <w:pPr>
              <w:pStyle w:val="TableParagraph"/>
              <w:rPr>
                <w:rFonts w:ascii="Times New Roman"/>
                <w:sz w:val="20"/>
              </w:rPr>
            </w:pPr>
          </w:p>
        </w:tc>
      </w:tr>
    </w:tbl>
    <w:p>
      <w:pPr>
        <w:spacing w:after="0"/>
        <w:rPr>
          <w:rFonts w:ascii="Times New Roman"/>
          <w:sz w:val="20"/>
        </w:rPr>
        <w:sectPr>
          <w:pgSz w:w="11910" w:h="16840"/>
          <w:pgMar w:header="1442" w:footer="1141" w:top="1660" w:bottom="1340" w:left="1200" w:right="0"/>
        </w:sectPr>
      </w:pPr>
    </w:p>
    <w:p>
      <w:pPr>
        <w:pStyle w:val="BodyText"/>
        <w:rPr>
          <w:rFonts w:ascii="Times New Roman"/>
          <w:sz w:val="20"/>
        </w:rPr>
      </w:pPr>
    </w:p>
    <w:p>
      <w:pPr>
        <w:pStyle w:val="BodyText"/>
        <w:rPr>
          <w:rFonts w:ascii="Times New Roman"/>
          <w:sz w:val="20"/>
        </w:rPr>
      </w:pPr>
    </w:p>
    <w:p>
      <w:pPr>
        <w:pStyle w:val="BodyText"/>
        <w:spacing w:before="1"/>
        <w:rPr>
          <w:rFonts w:ascii="Times New Roman"/>
          <w:sz w:val="17"/>
        </w:rPr>
      </w:pPr>
    </w:p>
    <w:p>
      <w:pPr>
        <w:pStyle w:val="ListParagraph"/>
        <w:numPr>
          <w:ilvl w:val="2"/>
          <w:numId w:val="2"/>
        </w:numPr>
        <w:tabs>
          <w:tab w:pos="952" w:val="left" w:leader="none"/>
          <w:tab w:pos="953" w:val="left" w:leader="none"/>
        </w:tabs>
        <w:spacing w:line="240" w:lineRule="auto" w:before="70" w:after="0"/>
        <w:ind w:left="952" w:right="0" w:hanging="735"/>
        <w:jc w:val="left"/>
        <w:rPr>
          <w:rFonts w:ascii="黑体" w:eastAsia="黑体" w:hint="eastAsia"/>
          <w:sz w:val="21"/>
        </w:rPr>
      </w:pPr>
      <w:bookmarkStart w:name="6.1.2　企业等级评价" w:id="139"/>
      <w:bookmarkEnd w:id="139"/>
      <w:r>
        <w:rPr>
          <w:rFonts w:ascii="黑体" w:eastAsia="黑体" w:hint="eastAsia"/>
          <w:sz w:val="21"/>
        </w:rPr>
        <w:t>企业等级评价</w:t>
      </w:r>
    </w:p>
    <w:p>
      <w:pPr>
        <w:pStyle w:val="BodyText"/>
        <w:spacing w:before="6"/>
        <w:rPr>
          <w:rFonts w:ascii="黑体"/>
          <w:sz w:val="15"/>
        </w:rPr>
      </w:pPr>
    </w:p>
    <w:p>
      <w:pPr>
        <w:pStyle w:val="BodyText"/>
        <w:spacing w:line="278" w:lineRule="auto"/>
        <w:ind w:left="218" w:right="1135" w:firstLine="420"/>
      </w:pPr>
      <w:r>
        <w:rPr/>
        <w:t>清洁服务认证的企业等级评价应按照本文件的第4、5章要求及附录A: 《清洁服务评价指标及分数表》，清洁服务认证的企业等级评价应满足基本条件要求如表2所示。</w:t>
      </w:r>
    </w:p>
    <w:p>
      <w:pPr>
        <w:pStyle w:val="BodyText"/>
        <w:spacing w:before="77"/>
        <w:ind w:left="4221"/>
        <w:rPr>
          <w:rFonts w:ascii="Times New Roman" w:eastAsia="Times New Roman"/>
        </w:rPr>
      </w:pPr>
      <w:r>
        <w:rPr/>
        <w:t>基本条件</w:t>
      </w:r>
      <w:r>
        <w:rPr>
          <w:rFonts w:ascii="Times New Roman" w:eastAsia="Times New Roman"/>
        </w:rPr>
        <w:t>(</w:t>
      </w:r>
      <w:r>
        <w:rPr/>
        <w:t>表 </w:t>
      </w:r>
      <w:r>
        <w:rPr>
          <w:rFonts w:ascii="Times New Roman" w:eastAsia="Times New Roman"/>
        </w:rPr>
        <w:t>2)</w:t>
      </w:r>
    </w:p>
    <w:p>
      <w:pPr>
        <w:pStyle w:val="BodyText"/>
        <w:rPr>
          <w:rFonts w:ascii="Times New Roman"/>
          <w:sz w:val="20"/>
        </w:rPr>
      </w:pPr>
    </w:p>
    <w:p>
      <w:pPr>
        <w:pStyle w:val="BodyText"/>
        <w:spacing w:before="10"/>
        <w:rPr>
          <w:rFonts w:ascii="Times New Roman"/>
          <w:sz w:val="13"/>
        </w:rPr>
      </w:pPr>
    </w:p>
    <w:tbl>
      <w:tblPr>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8"/>
        <w:gridCol w:w="2577"/>
        <w:gridCol w:w="2496"/>
        <w:gridCol w:w="2536"/>
      </w:tblGrid>
      <w:tr>
        <w:trPr>
          <w:trHeight w:val="311" w:hRule="atLeast"/>
        </w:trPr>
        <w:tc>
          <w:tcPr>
            <w:tcW w:w="1568" w:type="dxa"/>
          </w:tcPr>
          <w:p>
            <w:pPr>
              <w:pStyle w:val="TableParagraph"/>
              <w:spacing w:before="20"/>
              <w:ind w:left="131" w:right="124"/>
              <w:jc w:val="center"/>
              <w:rPr>
                <w:sz w:val="21"/>
              </w:rPr>
            </w:pPr>
            <w:r>
              <w:rPr>
                <w:sz w:val="21"/>
              </w:rPr>
              <w:t>企业级别</w:t>
            </w:r>
          </w:p>
        </w:tc>
        <w:tc>
          <w:tcPr>
            <w:tcW w:w="2577" w:type="dxa"/>
          </w:tcPr>
          <w:p>
            <w:pPr>
              <w:pStyle w:val="TableParagraph"/>
              <w:spacing w:before="20"/>
              <w:ind w:left="899" w:right="892"/>
              <w:jc w:val="center"/>
              <w:rPr>
                <w:sz w:val="21"/>
              </w:rPr>
            </w:pPr>
            <w:r>
              <w:rPr>
                <w:sz w:val="21"/>
              </w:rPr>
              <w:t>一级</w:t>
            </w:r>
          </w:p>
        </w:tc>
        <w:tc>
          <w:tcPr>
            <w:tcW w:w="2496" w:type="dxa"/>
          </w:tcPr>
          <w:p>
            <w:pPr>
              <w:pStyle w:val="TableParagraph"/>
              <w:spacing w:before="20"/>
              <w:ind w:left="859" w:right="851"/>
              <w:jc w:val="center"/>
              <w:rPr>
                <w:sz w:val="21"/>
              </w:rPr>
            </w:pPr>
            <w:r>
              <w:rPr>
                <w:sz w:val="21"/>
              </w:rPr>
              <w:t>二级</w:t>
            </w:r>
          </w:p>
        </w:tc>
        <w:tc>
          <w:tcPr>
            <w:tcW w:w="2536" w:type="dxa"/>
          </w:tcPr>
          <w:p>
            <w:pPr>
              <w:pStyle w:val="TableParagraph"/>
              <w:spacing w:before="20"/>
              <w:ind w:left="931" w:right="925"/>
              <w:jc w:val="center"/>
              <w:rPr>
                <w:sz w:val="21"/>
              </w:rPr>
            </w:pPr>
            <w:r>
              <w:rPr>
                <w:sz w:val="21"/>
              </w:rPr>
              <w:t>三级</w:t>
            </w:r>
          </w:p>
        </w:tc>
      </w:tr>
      <w:tr>
        <w:trPr>
          <w:trHeight w:val="312" w:hRule="atLeast"/>
        </w:trPr>
        <w:tc>
          <w:tcPr>
            <w:tcW w:w="1568" w:type="dxa"/>
          </w:tcPr>
          <w:p>
            <w:pPr>
              <w:pStyle w:val="TableParagraph"/>
              <w:spacing w:before="20"/>
              <w:ind w:left="131" w:right="121"/>
              <w:jc w:val="center"/>
              <w:rPr>
                <w:sz w:val="21"/>
              </w:rPr>
            </w:pPr>
            <w:r>
              <w:rPr>
                <w:sz w:val="21"/>
              </w:rPr>
              <w:t>营业额</w:t>
            </w:r>
          </w:p>
        </w:tc>
        <w:tc>
          <w:tcPr>
            <w:tcW w:w="2577" w:type="dxa"/>
          </w:tcPr>
          <w:p>
            <w:pPr>
              <w:pStyle w:val="TableParagraph"/>
              <w:spacing w:before="20"/>
              <w:ind w:left="899" w:right="892"/>
              <w:jc w:val="center"/>
              <w:rPr>
                <w:sz w:val="21"/>
              </w:rPr>
            </w:pPr>
            <w:r>
              <w:rPr>
                <w:sz w:val="21"/>
              </w:rPr>
              <w:t>5000 万</w:t>
            </w:r>
          </w:p>
        </w:tc>
        <w:tc>
          <w:tcPr>
            <w:tcW w:w="2496" w:type="dxa"/>
          </w:tcPr>
          <w:p>
            <w:pPr>
              <w:pStyle w:val="TableParagraph"/>
              <w:spacing w:before="20"/>
              <w:ind w:left="859" w:right="851"/>
              <w:jc w:val="center"/>
              <w:rPr>
                <w:sz w:val="21"/>
              </w:rPr>
            </w:pPr>
            <w:r>
              <w:rPr>
                <w:sz w:val="21"/>
              </w:rPr>
              <w:t>2000 万</w:t>
            </w:r>
          </w:p>
        </w:tc>
        <w:tc>
          <w:tcPr>
            <w:tcW w:w="2536" w:type="dxa"/>
          </w:tcPr>
          <w:p>
            <w:pPr>
              <w:pStyle w:val="TableParagraph"/>
              <w:spacing w:before="20"/>
              <w:ind w:left="931" w:right="925"/>
              <w:jc w:val="center"/>
              <w:rPr>
                <w:sz w:val="21"/>
              </w:rPr>
            </w:pPr>
            <w:r>
              <w:rPr>
                <w:sz w:val="21"/>
              </w:rPr>
              <w:t>500 万</w:t>
            </w:r>
          </w:p>
        </w:tc>
      </w:tr>
      <w:tr>
        <w:trPr>
          <w:trHeight w:val="624" w:hRule="atLeast"/>
        </w:trPr>
        <w:tc>
          <w:tcPr>
            <w:tcW w:w="1568" w:type="dxa"/>
          </w:tcPr>
          <w:p>
            <w:pPr>
              <w:pStyle w:val="TableParagraph"/>
              <w:spacing w:before="178"/>
              <w:ind w:left="131" w:right="124"/>
              <w:jc w:val="center"/>
              <w:rPr>
                <w:sz w:val="21"/>
              </w:rPr>
            </w:pPr>
            <w:r>
              <w:rPr>
                <w:sz w:val="21"/>
              </w:rPr>
              <w:t>工程数量</w:t>
            </w:r>
          </w:p>
        </w:tc>
        <w:tc>
          <w:tcPr>
            <w:tcW w:w="2577" w:type="dxa"/>
          </w:tcPr>
          <w:p>
            <w:pPr>
              <w:pStyle w:val="TableParagraph"/>
              <w:spacing w:before="22"/>
              <w:ind w:left="211"/>
              <w:rPr>
                <w:sz w:val="21"/>
              </w:rPr>
            </w:pPr>
            <w:r>
              <w:rPr>
                <w:sz w:val="21"/>
              </w:rPr>
              <w:t>市政环境清洁类：10 个</w:t>
            </w:r>
          </w:p>
          <w:p>
            <w:pPr>
              <w:pStyle w:val="TableParagraph"/>
              <w:spacing w:before="43"/>
              <w:ind w:left="159"/>
              <w:rPr>
                <w:sz w:val="21"/>
              </w:rPr>
            </w:pPr>
            <w:r>
              <w:rPr>
                <w:sz w:val="21"/>
              </w:rPr>
              <w:t>或建筑物清洁类：100 个</w:t>
            </w:r>
          </w:p>
        </w:tc>
        <w:tc>
          <w:tcPr>
            <w:tcW w:w="2496" w:type="dxa"/>
          </w:tcPr>
          <w:p>
            <w:pPr>
              <w:pStyle w:val="TableParagraph"/>
              <w:spacing w:before="22"/>
              <w:ind w:left="224"/>
              <w:rPr>
                <w:sz w:val="21"/>
              </w:rPr>
            </w:pPr>
            <w:r>
              <w:rPr>
                <w:sz w:val="21"/>
              </w:rPr>
              <w:t>市政环境清洁类：5 个</w:t>
            </w:r>
          </w:p>
          <w:p>
            <w:pPr>
              <w:pStyle w:val="TableParagraph"/>
              <w:spacing w:before="43"/>
              <w:ind w:left="171"/>
              <w:rPr>
                <w:sz w:val="21"/>
              </w:rPr>
            </w:pPr>
            <w:r>
              <w:rPr>
                <w:sz w:val="21"/>
              </w:rPr>
              <w:t>或建筑物清洁类：50 个</w:t>
            </w:r>
          </w:p>
        </w:tc>
        <w:tc>
          <w:tcPr>
            <w:tcW w:w="2536" w:type="dxa"/>
          </w:tcPr>
          <w:p>
            <w:pPr>
              <w:pStyle w:val="TableParagraph"/>
              <w:spacing w:before="22"/>
              <w:ind w:left="243"/>
              <w:rPr>
                <w:sz w:val="21"/>
              </w:rPr>
            </w:pPr>
            <w:r>
              <w:rPr>
                <w:sz w:val="21"/>
              </w:rPr>
              <w:t>市政环境清洁类：2 个</w:t>
            </w:r>
          </w:p>
          <w:p>
            <w:pPr>
              <w:pStyle w:val="TableParagraph"/>
              <w:spacing w:before="43"/>
              <w:ind w:left="190"/>
              <w:rPr>
                <w:sz w:val="21"/>
              </w:rPr>
            </w:pPr>
            <w:r>
              <w:rPr>
                <w:sz w:val="21"/>
              </w:rPr>
              <w:t>或建筑物清洁类：30 个</w:t>
            </w:r>
          </w:p>
        </w:tc>
      </w:tr>
      <w:tr>
        <w:trPr>
          <w:trHeight w:val="312" w:hRule="atLeast"/>
        </w:trPr>
        <w:tc>
          <w:tcPr>
            <w:tcW w:w="1568" w:type="dxa"/>
          </w:tcPr>
          <w:p>
            <w:pPr>
              <w:pStyle w:val="TableParagraph"/>
              <w:spacing w:before="21"/>
              <w:ind w:left="131" w:right="121"/>
              <w:jc w:val="center"/>
              <w:rPr>
                <w:sz w:val="21"/>
              </w:rPr>
            </w:pPr>
            <w:r>
              <w:rPr>
                <w:sz w:val="21"/>
              </w:rPr>
              <w:t>管理师</w:t>
            </w:r>
          </w:p>
        </w:tc>
        <w:tc>
          <w:tcPr>
            <w:tcW w:w="2577" w:type="dxa"/>
          </w:tcPr>
          <w:p>
            <w:pPr>
              <w:pStyle w:val="TableParagraph"/>
              <w:spacing w:before="21"/>
              <w:ind w:left="899" w:right="892"/>
              <w:jc w:val="center"/>
              <w:rPr>
                <w:sz w:val="21"/>
              </w:rPr>
            </w:pPr>
            <w:r>
              <w:rPr>
                <w:sz w:val="21"/>
              </w:rPr>
              <w:t>5 名</w:t>
            </w:r>
          </w:p>
        </w:tc>
        <w:tc>
          <w:tcPr>
            <w:tcW w:w="2496" w:type="dxa"/>
          </w:tcPr>
          <w:p>
            <w:pPr>
              <w:pStyle w:val="TableParagraph"/>
              <w:spacing w:before="21"/>
              <w:ind w:left="859" w:right="851"/>
              <w:jc w:val="center"/>
              <w:rPr>
                <w:sz w:val="21"/>
              </w:rPr>
            </w:pPr>
            <w:r>
              <w:rPr>
                <w:sz w:val="21"/>
              </w:rPr>
              <w:t>3 名</w:t>
            </w:r>
          </w:p>
        </w:tc>
        <w:tc>
          <w:tcPr>
            <w:tcW w:w="2536" w:type="dxa"/>
          </w:tcPr>
          <w:p>
            <w:pPr>
              <w:pStyle w:val="TableParagraph"/>
              <w:spacing w:before="21"/>
              <w:ind w:left="931" w:right="925"/>
              <w:jc w:val="center"/>
              <w:rPr>
                <w:sz w:val="21"/>
              </w:rPr>
            </w:pPr>
            <w:r>
              <w:rPr>
                <w:sz w:val="21"/>
              </w:rPr>
              <w:t>2 名</w:t>
            </w:r>
          </w:p>
        </w:tc>
      </w:tr>
      <w:tr>
        <w:trPr>
          <w:trHeight w:val="311" w:hRule="atLeast"/>
        </w:trPr>
        <w:tc>
          <w:tcPr>
            <w:tcW w:w="1568" w:type="dxa"/>
          </w:tcPr>
          <w:p>
            <w:pPr>
              <w:pStyle w:val="TableParagraph"/>
              <w:spacing w:before="21"/>
              <w:ind w:left="131" w:right="124"/>
              <w:jc w:val="center"/>
              <w:rPr>
                <w:sz w:val="21"/>
              </w:rPr>
            </w:pPr>
            <w:r>
              <w:rPr>
                <w:sz w:val="21"/>
              </w:rPr>
              <w:t>项目经理</w:t>
            </w:r>
          </w:p>
        </w:tc>
        <w:tc>
          <w:tcPr>
            <w:tcW w:w="2577" w:type="dxa"/>
          </w:tcPr>
          <w:p>
            <w:pPr>
              <w:pStyle w:val="TableParagraph"/>
              <w:spacing w:before="21"/>
              <w:ind w:left="899" w:right="892"/>
              <w:jc w:val="center"/>
              <w:rPr>
                <w:sz w:val="21"/>
              </w:rPr>
            </w:pPr>
            <w:r>
              <w:rPr>
                <w:sz w:val="21"/>
              </w:rPr>
              <w:t>10 名</w:t>
            </w:r>
          </w:p>
        </w:tc>
        <w:tc>
          <w:tcPr>
            <w:tcW w:w="2496" w:type="dxa"/>
          </w:tcPr>
          <w:p>
            <w:pPr>
              <w:pStyle w:val="TableParagraph"/>
              <w:spacing w:before="21"/>
              <w:ind w:left="859" w:right="851"/>
              <w:jc w:val="center"/>
              <w:rPr>
                <w:sz w:val="21"/>
              </w:rPr>
            </w:pPr>
            <w:r>
              <w:rPr>
                <w:sz w:val="21"/>
              </w:rPr>
              <w:t>5 名</w:t>
            </w:r>
          </w:p>
        </w:tc>
        <w:tc>
          <w:tcPr>
            <w:tcW w:w="2536" w:type="dxa"/>
          </w:tcPr>
          <w:p>
            <w:pPr>
              <w:pStyle w:val="TableParagraph"/>
              <w:spacing w:before="21"/>
              <w:ind w:left="931" w:right="925"/>
              <w:jc w:val="center"/>
              <w:rPr>
                <w:sz w:val="21"/>
              </w:rPr>
            </w:pPr>
            <w:r>
              <w:rPr>
                <w:sz w:val="21"/>
              </w:rPr>
              <w:t>3 名</w:t>
            </w:r>
          </w:p>
        </w:tc>
      </w:tr>
      <w:tr>
        <w:trPr>
          <w:trHeight w:val="312" w:hRule="atLeast"/>
        </w:trPr>
        <w:tc>
          <w:tcPr>
            <w:tcW w:w="1568" w:type="dxa"/>
          </w:tcPr>
          <w:p>
            <w:pPr>
              <w:pStyle w:val="TableParagraph"/>
              <w:spacing w:before="21"/>
              <w:ind w:left="131" w:right="124"/>
              <w:jc w:val="center"/>
              <w:rPr>
                <w:sz w:val="21"/>
              </w:rPr>
            </w:pPr>
            <w:r>
              <w:rPr>
                <w:sz w:val="21"/>
              </w:rPr>
              <w:t>技术人员</w:t>
            </w:r>
          </w:p>
        </w:tc>
        <w:tc>
          <w:tcPr>
            <w:tcW w:w="2577" w:type="dxa"/>
          </w:tcPr>
          <w:p>
            <w:pPr>
              <w:pStyle w:val="TableParagraph"/>
              <w:spacing w:before="21"/>
              <w:ind w:left="899" w:right="892"/>
              <w:jc w:val="center"/>
              <w:rPr>
                <w:sz w:val="21"/>
              </w:rPr>
            </w:pPr>
            <w:r>
              <w:rPr>
                <w:sz w:val="21"/>
              </w:rPr>
              <w:t>50 名</w:t>
            </w:r>
          </w:p>
        </w:tc>
        <w:tc>
          <w:tcPr>
            <w:tcW w:w="2496" w:type="dxa"/>
          </w:tcPr>
          <w:p>
            <w:pPr>
              <w:pStyle w:val="TableParagraph"/>
              <w:spacing w:before="21"/>
              <w:ind w:left="859" w:right="851"/>
              <w:jc w:val="center"/>
              <w:rPr>
                <w:sz w:val="21"/>
              </w:rPr>
            </w:pPr>
            <w:r>
              <w:rPr>
                <w:sz w:val="21"/>
              </w:rPr>
              <w:t>30 名</w:t>
            </w:r>
          </w:p>
        </w:tc>
        <w:tc>
          <w:tcPr>
            <w:tcW w:w="2536" w:type="dxa"/>
          </w:tcPr>
          <w:p>
            <w:pPr>
              <w:pStyle w:val="TableParagraph"/>
              <w:spacing w:before="21"/>
              <w:ind w:left="931" w:right="925"/>
              <w:jc w:val="center"/>
              <w:rPr>
                <w:sz w:val="21"/>
              </w:rPr>
            </w:pPr>
            <w:r>
              <w:rPr>
                <w:sz w:val="21"/>
              </w:rPr>
              <w:t>10 名</w:t>
            </w:r>
          </w:p>
        </w:tc>
      </w:tr>
      <w:tr>
        <w:trPr>
          <w:trHeight w:val="311" w:hRule="atLeast"/>
        </w:trPr>
        <w:tc>
          <w:tcPr>
            <w:tcW w:w="1568" w:type="dxa"/>
          </w:tcPr>
          <w:p>
            <w:pPr>
              <w:pStyle w:val="TableParagraph"/>
              <w:spacing w:before="20"/>
              <w:ind w:left="131" w:right="126"/>
              <w:jc w:val="center"/>
              <w:rPr>
                <w:sz w:val="21"/>
              </w:rPr>
            </w:pPr>
            <w:r>
              <w:rPr>
                <w:sz w:val="21"/>
              </w:rPr>
              <w:t>质量管理体系</w:t>
            </w:r>
          </w:p>
        </w:tc>
        <w:tc>
          <w:tcPr>
            <w:tcW w:w="2577" w:type="dxa"/>
          </w:tcPr>
          <w:p>
            <w:pPr>
              <w:pStyle w:val="TableParagraph"/>
              <w:spacing w:before="20"/>
              <w:ind w:left="5"/>
              <w:jc w:val="center"/>
              <w:rPr>
                <w:sz w:val="21"/>
              </w:rPr>
            </w:pPr>
            <w:r>
              <w:rPr>
                <w:w w:val="99"/>
                <w:sz w:val="21"/>
              </w:rPr>
              <w:t>有</w:t>
            </w:r>
          </w:p>
        </w:tc>
        <w:tc>
          <w:tcPr>
            <w:tcW w:w="2496" w:type="dxa"/>
          </w:tcPr>
          <w:p>
            <w:pPr>
              <w:pStyle w:val="TableParagraph"/>
              <w:spacing w:before="20"/>
              <w:ind w:left="10"/>
              <w:jc w:val="center"/>
              <w:rPr>
                <w:sz w:val="21"/>
              </w:rPr>
            </w:pPr>
            <w:r>
              <w:rPr>
                <w:w w:val="99"/>
                <w:sz w:val="21"/>
              </w:rPr>
              <w:t>有</w:t>
            </w:r>
          </w:p>
        </w:tc>
        <w:tc>
          <w:tcPr>
            <w:tcW w:w="2536" w:type="dxa"/>
          </w:tcPr>
          <w:p>
            <w:pPr>
              <w:pStyle w:val="TableParagraph"/>
              <w:spacing w:before="20"/>
              <w:ind w:left="8"/>
              <w:jc w:val="center"/>
              <w:rPr>
                <w:sz w:val="21"/>
              </w:rPr>
            </w:pPr>
            <w:r>
              <w:rPr>
                <w:w w:val="99"/>
                <w:sz w:val="21"/>
              </w:rPr>
              <w:t>有</w:t>
            </w:r>
          </w:p>
        </w:tc>
      </w:tr>
      <w:tr>
        <w:trPr>
          <w:trHeight w:val="312" w:hRule="atLeast"/>
        </w:trPr>
        <w:tc>
          <w:tcPr>
            <w:tcW w:w="1568" w:type="dxa"/>
          </w:tcPr>
          <w:p>
            <w:pPr>
              <w:pStyle w:val="TableParagraph"/>
              <w:spacing w:before="20"/>
              <w:ind w:left="131" w:right="126"/>
              <w:jc w:val="center"/>
              <w:rPr>
                <w:sz w:val="21"/>
              </w:rPr>
            </w:pPr>
            <w:r>
              <w:rPr>
                <w:sz w:val="21"/>
              </w:rPr>
              <w:t>环境管理体系</w:t>
            </w:r>
          </w:p>
        </w:tc>
        <w:tc>
          <w:tcPr>
            <w:tcW w:w="2577" w:type="dxa"/>
          </w:tcPr>
          <w:p>
            <w:pPr>
              <w:pStyle w:val="TableParagraph"/>
              <w:spacing w:before="20"/>
              <w:ind w:left="5"/>
              <w:jc w:val="center"/>
              <w:rPr>
                <w:sz w:val="21"/>
              </w:rPr>
            </w:pPr>
            <w:r>
              <w:rPr>
                <w:w w:val="99"/>
                <w:sz w:val="21"/>
              </w:rPr>
              <w:t>有</w:t>
            </w:r>
          </w:p>
        </w:tc>
        <w:tc>
          <w:tcPr>
            <w:tcW w:w="2496" w:type="dxa"/>
          </w:tcPr>
          <w:p>
            <w:pPr>
              <w:pStyle w:val="TableParagraph"/>
              <w:spacing w:before="20"/>
              <w:ind w:left="10"/>
              <w:jc w:val="center"/>
              <w:rPr>
                <w:sz w:val="21"/>
              </w:rPr>
            </w:pPr>
            <w:r>
              <w:rPr>
                <w:w w:val="99"/>
                <w:sz w:val="21"/>
              </w:rPr>
              <w:t>有</w:t>
            </w:r>
          </w:p>
        </w:tc>
        <w:tc>
          <w:tcPr>
            <w:tcW w:w="2536" w:type="dxa"/>
          </w:tcPr>
          <w:p>
            <w:pPr>
              <w:pStyle w:val="TableParagraph"/>
              <w:spacing w:before="20"/>
              <w:ind w:left="8"/>
              <w:jc w:val="center"/>
              <w:rPr>
                <w:sz w:val="21"/>
              </w:rPr>
            </w:pPr>
            <w:r>
              <w:rPr>
                <w:w w:val="99"/>
                <w:sz w:val="21"/>
              </w:rPr>
              <w:t>无</w:t>
            </w:r>
          </w:p>
        </w:tc>
      </w:tr>
      <w:tr>
        <w:trPr>
          <w:trHeight w:val="623" w:hRule="atLeast"/>
        </w:trPr>
        <w:tc>
          <w:tcPr>
            <w:tcW w:w="1568" w:type="dxa"/>
          </w:tcPr>
          <w:p>
            <w:pPr>
              <w:pStyle w:val="TableParagraph"/>
              <w:spacing w:before="22"/>
              <w:ind w:left="131" w:right="126"/>
              <w:jc w:val="center"/>
              <w:rPr>
                <w:sz w:val="21"/>
              </w:rPr>
            </w:pPr>
            <w:r>
              <w:rPr>
                <w:sz w:val="21"/>
              </w:rPr>
              <w:t>职业健康安全</w:t>
            </w:r>
          </w:p>
          <w:p>
            <w:pPr>
              <w:pStyle w:val="TableParagraph"/>
              <w:spacing w:before="43"/>
              <w:ind w:left="131" w:right="124"/>
              <w:jc w:val="center"/>
              <w:rPr>
                <w:sz w:val="21"/>
              </w:rPr>
            </w:pPr>
            <w:r>
              <w:rPr>
                <w:sz w:val="21"/>
              </w:rPr>
              <w:t>管理体系</w:t>
            </w:r>
          </w:p>
        </w:tc>
        <w:tc>
          <w:tcPr>
            <w:tcW w:w="2577" w:type="dxa"/>
          </w:tcPr>
          <w:p>
            <w:pPr>
              <w:pStyle w:val="TableParagraph"/>
              <w:spacing w:before="178"/>
              <w:ind w:left="5"/>
              <w:jc w:val="center"/>
              <w:rPr>
                <w:sz w:val="21"/>
              </w:rPr>
            </w:pPr>
            <w:r>
              <w:rPr>
                <w:w w:val="99"/>
                <w:sz w:val="21"/>
              </w:rPr>
              <w:t>有</w:t>
            </w:r>
          </w:p>
        </w:tc>
        <w:tc>
          <w:tcPr>
            <w:tcW w:w="2496" w:type="dxa"/>
          </w:tcPr>
          <w:p>
            <w:pPr>
              <w:pStyle w:val="TableParagraph"/>
              <w:spacing w:before="178"/>
              <w:ind w:left="10"/>
              <w:jc w:val="center"/>
              <w:rPr>
                <w:sz w:val="21"/>
              </w:rPr>
            </w:pPr>
            <w:r>
              <w:rPr>
                <w:w w:val="99"/>
                <w:sz w:val="21"/>
              </w:rPr>
              <w:t>有</w:t>
            </w:r>
          </w:p>
        </w:tc>
        <w:tc>
          <w:tcPr>
            <w:tcW w:w="2536" w:type="dxa"/>
          </w:tcPr>
          <w:p>
            <w:pPr>
              <w:pStyle w:val="TableParagraph"/>
              <w:spacing w:before="178"/>
              <w:ind w:left="8"/>
              <w:jc w:val="center"/>
              <w:rPr>
                <w:sz w:val="21"/>
              </w:rPr>
            </w:pPr>
            <w:r>
              <w:rPr>
                <w:w w:val="99"/>
                <w:sz w:val="21"/>
              </w:rPr>
              <w:t>无</w:t>
            </w:r>
          </w:p>
        </w:tc>
      </w:tr>
    </w:tbl>
    <w:p>
      <w:pPr>
        <w:pStyle w:val="BodyText"/>
        <w:spacing w:before="101"/>
        <w:ind w:left="638"/>
      </w:pPr>
      <w:r>
        <w:rPr/>
        <w:t>评价指标分为清洁服务特性要求和清洁服务管理要求两个部分，评价指标的权重及分值如表 </w:t>
      </w:r>
      <w:r>
        <w:rPr>
          <w:rFonts w:ascii="Times New Roman" w:eastAsia="Times New Roman"/>
        </w:rPr>
        <w:t>3 </w:t>
      </w:r>
      <w:r>
        <w:rPr/>
        <w:t>所示。</w:t>
      </w:r>
    </w:p>
    <w:p>
      <w:pPr>
        <w:pStyle w:val="BodyText"/>
        <w:spacing w:before="6"/>
        <w:rPr>
          <w:sz w:val="15"/>
        </w:rPr>
      </w:pPr>
    </w:p>
    <w:p>
      <w:pPr>
        <w:pStyle w:val="BodyText"/>
        <w:spacing w:before="1"/>
        <w:ind w:left="3504"/>
      </w:pPr>
      <w:r>
        <w:rPr/>
        <w:t>表 </w:t>
      </w:r>
      <w:r>
        <w:rPr>
          <w:rFonts w:ascii="Times New Roman" w:eastAsia="Times New Roman"/>
        </w:rPr>
        <w:t>3 </w:t>
      </w:r>
      <w:r>
        <w:rPr/>
        <w:t>清洁服务评价指标分值及权重</w:t>
      </w:r>
    </w:p>
    <w:p>
      <w:pPr>
        <w:pStyle w:val="BodyText"/>
        <w:spacing w:before="9"/>
        <w:rPr>
          <w:sz w:val="7"/>
        </w:rPr>
      </w:pPr>
    </w:p>
    <w:tbl>
      <w:tblPr>
        <w:tblW w:w="0" w:type="auto"/>
        <w:jc w:val="left"/>
        <w:tblInd w:w="1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59"/>
        <w:gridCol w:w="1560"/>
        <w:gridCol w:w="1487"/>
      </w:tblGrid>
      <w:tr>
        <w:trPr>
          <w:trHeight w:val="483" w:hRule="atLeast"/>
        </w:trPr>
        <w:tc>
          <w:tcPr>
            <w:tcW w:w="2859" w:type="dxa"/>
            <w:tcBorders>
              <w:left w:val="single" w:sz="4" w:space="0" w:color="000000"/>
            </w:tcBorders>
          </w:tcPr>
          <w:p>
            <w:pPr>
              <w:pStyle w:val="TableParagraph"/>
              <w:spacing w:before="113"/>
              <w:ind w:left="991" w:right="973"/>
              <w:jc w:val="center"/>
              <w:rPr>
                <w:sz w:val="21"/>
              </w:rPr>
            </w:pPr>
            <w:r>
              <w:rPr>
                <w:sz w:val="21"/>
              </w:rPr>
              <w:t>评价指标</w:t>
            </w:r>
          </w:p>
        </w:tc>
        <w:tc>
          <w:tcPr>
            <w:tcW w:w="1560" w:type="dxa"/>
          </w:tcPr>
          <w:p>
            <w:pPr>
              <w:pStyle w:val="TableParagraph"/>
              <w:spacing w:before="113"/>
              <w:ind w:left="467" w:right="450"/>
              <w:jc w:val="center"/>
              <w:rPr>
                <w:sz w:val="21"/>
              </w:rPr>
            </w:pPr>
            <w:r>
              <w:rPr>
                <w:sz w:val="21"/>
              </w:rPr>
              <w:t>权重</w:t>
            </w:r>
          </w:p>
        </w:tc>
        <w:tc>
          <w:tcPr>
            <w:tcW w:w="1487" w:type="dxa"/>
          </w:tcPr>
          <w:p>
            <w:pPr>
              <w:pStyle w:val="TableParagraph"/>
              <w:spacing w:before="113"/>
              <w:ind w:left="531"/>
              <w:rPr>
                <w:sz w:val="21"/>
              </w:rPr>
            </w:pPr>
            <w:r>
              <w:rPr>
                <w:sz w:val="21"/>
              </w:rPr>
              <w:t>分数</w:t>
            </w:r>
          </w:p>
        </w:tc>
      </w:tr>
      <w:tr>
        <w:trPr>
          <w:trHeight w:val="482" w:hRule="atLeast"/>
        </w:trPr>
        <w:tc>
          <w:tcPr>
            <w:tcW w:w="2859" w:type="dxa"/>
            <w:tcBorders>
              <w:left w:val="single" w:sz="4" w:space="0" w:color="000000"/>
            </w:tcBorders>
          </w:tcPr>
          <w:p>
            <w:pPr>
              <w:pStyle w:val="TableParagraph"/>
              <w:spacing w:before="114"/>
              <w:ind w:left="532"/>
              <w:rPr>
                <w:sz w:val="21"/>
              </w:rPr>
            </w:pPr>
            <w:r>
              <w:rPr>
                <w:rFonts w:ascii="Times New Roman" w:eastAsia="Times New Roman"/>
                <w:sz w:val="21"/>
              </w:rPr>
              <w:t>4 </w:t>
            </w:r>
            <w:r>
              <w:rPr>
                <w:sz w:val="21"/>
              </w:rPr>
              <w:t>清洁服务特性要求</w:t>
            </w:r>
          </w:p>
        </w:tc>
        <w:tc>
          <w:tcPr>
            <w:tcW w:w="1560" w:type="dxa"/>
          </w:tcPr>
          <w:p>
            <w:pPr>
              <w:pStyle w:val="TableParagraph"/>
              <w:spacing w:before="128"/>
              <w:ind w:left="502" w:right="446"/>
              <w:jc w:val="center"/>
              <w:rPr>
                <w:rFonts w:ascii="Times New Roman"/>
                <w:sz w:val="21"/>
              </w:rPr>
            </w:pPr>
            <w:r>
              <w:rPr>
                <w:rFonts w:ascii="Times New Roman"/>
                <w:sz w:val="21"/>
              </w:rPr>
              <w:t>71.5%</w:t>
            </w:r>
          </w:p>
        </w:tc>
        <w:tc>
          <w:tcPr>
            <w:tcW w:w="1487" w:type="dxa"/>
          </w:tcPr>
          <w:p>
            <w:pPr>
              <w:pStyle w:val="TableParagraph"/>
              <w:spacing w:before="128"/>
              <w:ind w:left="526"/>
              <w:rPr>
                <w:rFonts w:ascii="Times New Roman"/>
                <w:sz w:val="21"/>
              </w:rPr>
            </w:pPr>
            <w:r>
              <w:rPr>
                <w:rFonts w:ascii="Times New Roman"/>
                <w:sz w:val="21"/>
              </w:rPr>
              <w:t>715</w:t>
            </w:r>
          </w:p>
        </w:tc>
      </w:tr>
      <w:tr>
        <w:trPr>
          <w:trHeight w:val="483" w:hRule="atLeast"/>
        </w:trPr>
        <w:tc>
          <w:tcPr>
            <w:tcW w:w="2859" w:type="dxa"/>
          </w:tcPr>
          <w:p>
            <w:pPr>
              <w:pStyle w:val="TableParagraph"/>
              <w:spacing w:before="113"/>
              <w:ind w:left="527"/>
              <w:rPr>
                <w:sz w:val="21"/>
              </w:rPr>
            </w:pPr>
            <w:r>
              <w:rPr>
                <w:rFonts w:ascii="Times New Roman" w:eastAsia="Times New Roman"/>
                <w:sz w:val="21"/>
              </w:rPr>
              <w:t>4.1 </w:t>
            </w:r>
            <w:r>
              <w:rPr>
                <w:sz w:val="21"/>
              </w:rPr>
              <w:t>信息公开</w:t>
            </w:r>
          </w:p>
        </w:tc>
        <w:tc>
          <w:tcPr>
            <w:tcW w:w="1560" w:type="dxa"/>
          </w:tcPr>
          <w:p>
            <w:pPr>
              <w:pStyle w:val="TableParagraph"/>
              <w:spacing w:before="127"/>
              <w:ind w:left="404" w:right="450"/>
              <w:jc w:val="center"/>
              <w:rPr>
                <w:rFonts w:ascii="Times New Roman"/>
                <w:sz w:val="21"/>
              </w:rPr>
            </w:pPr>
            <w:r>
              <w:rPr>
                <w:rFonts w:ascii="Times New Roman"/>
                <w:sz w:val="21"/>
              </w:rPr>
              <w:t>3.0%</w:t>
            </w:r>
          </w:p>
        </w:tc>
        <w:tc>
          <w:tcPr>
            <w:tcW w:w="1487" w:type="dxa"/>
          </w:tcPr>
          <w:p>
            <w:pPr>
              <w:pStyle w:val="TableParagraph"/>
              <w:spacing w:before="127"/>
              <w:ind w:left="526"/>
              <w:rPr>
                <w:rFonts w:ascii="Times New Roman"/>
                <w:sz w:val="21"/>
              </w:rPr>
            </w:pPr>
            <w:r>
              <w:rPr>
                <w:rFonts w:ascii="Times New Roman"/>
                <w:sz w:val="21"/>
              </w:rPr>
              <w:t>30</w:t>
            </w:r>
          </w:p>
        </w:tc>
      </w:tr>
      <w:tr>
        <w:trPr>
          <w:trHeight w:val="482" w:hRule="atLeast"/>
        </w:trPr>
        <w:tc>
          <w:tcPr>
            <w:tcW w:w="2859" w:type="dxa"/>
          </w:tcPr>
          <w:p>
            <w:pPr>
              <w:pStyle w:val="TableParagraph"/>
              <w:spacing w:before="114"/>
              <w:ind w:left="527"/>
              <w:rPr>
                <w:sz w:val="21"/>
              </w:rPr>
            </w:pPr>
            <w:r>
              <w:rPr>
                <w:rFonts w:ascii="Times New Roman" w:eastAsia="Times New Roman"/>
                <w:sz w:val="21"/>
              </w:rPr>
              <w:t>4.2 </w:t>
            </w:r>
            <w:r>
              <w:rPr>
                <w:sz w:val="21"/>
              </w:rPr>
              <w:t>前期勘查</w:t>
            </w:r>
          </w:p>
        </w:tc>
        <w:tc>
          <w:tcPr>
            <w:tcW w:w="1560" w:type="dxa"/>
          </w:tcPr>
          <w:p>
            <w:pPr>
              <w:pStyle w:val="TableParagraph"/>
              <w:spacing w:before="128"/>
              <w:ind w:left="404" w:right="450"/>
              <w:jc w:val="center"/>
              <w:rPr>
                <w:rFonts w:ascii="Times New Roman"/>
                <w:sz w:val="21"/>
              </w:rPr>
            </w:pPr>
            <w:r>
              <w:rPr>
                <w:rFonts w:ascii="Times New Roman"/>
                <w:sz w:val="21"/>
              </w:rPr>
              <w:t>1.5%</w:t>
            </w:r>
          </w:p>
        </w:tc>
        <w:tc>
          <w:tcPr>
            <w:tcW w:w="1487" w:type="dxa"/>
          </w:tcPr>
          <w:p>
            <w:pPr>
              <w:pStyle w:val="TableParagraph"/>
              <w:spacing w:before="128"/>
              <w:ind w:left="526"/>
              <w:rPr>
                <w:rFonts w:ascii="Times New Roman"/>
                <w:sz w:val="21"/>
              </w:rPr>
            </w:pPr>
            <w:r>
              <w:rPr>
                <w:rFonts w:ascii="Times New Roman"/>
                <w:sz w:val="21"/>
              </w:rPr>
              <w:t>15</w:t>
            </w:r>
          </w:p>
        </w:tc>
      </w:tr>
      <w:tr>
        <w:trPr>
          <w:trHeight w:val="482" w:hRule="atLeast"/>
        </w:trPr>
        <w:tc>
          <w:tcPr>
            <w:tcW w:w="2859" w:type="dxa"/>
          </w:tcPr>
          <w:p>
            <w:pPr>
              <w:pStyle w:val="TableParagraph"/>
              <w:spacing w:before="115"/>
              <w:ind w:left="527"/>
              <w:rPr>
                <w:sz w:val="21"/>
              </w:rPr>
            </w:pPr>
            <w:r>
              <w:rPr>
                <w:rFonts w:ascii="Times New Roman" w:eastAsia="Times New Roman"/>
                <w:sz w:val="21"/>
              </w:rPr>
              <w:t>4.3 </w:t>
            </w:r>
            <w:r>
              <w:rPr>
                <w:sz w:val="21"/>
              </w:rPr>
              <w:t>洽谈合同</w:t>
            </w:r>
          </w:p>
        </w:tc>
        <w:tc>
          <w:tcPr>
            <w:tcW w:w="1560" w:type="dxa"/>
          </w:tcPr>
          <w:p>
            <w:pPr>
              <w:pStyle w:val="TableParagraph"/>
              <w:spacing w:before="129"/>
              <w:ind w:left="404" w:right="450"/>
              <w:jc w:val="center"/>
              <w:rPr>
                <w:rFonts w:ascii="Times New Roman"/>
                <w:sz w:val="21"/>
              </w:rPr>
            </w:pPr>
            <w:r>
              <w:rPr>
                <w:rFonts w:ascii="Times New Roman"/>
                <w:sz w:val="21"/>
              </w:rPr>
              <w:t>3.0%</w:t>
            </w:r>
          </w:p>
        </w:tc>
        <w:tc>
          <w:tcPr>
            <w:tcW w:w="1487" w:type="dxa"/>
          </w:tcPr>
          <w:p>
            <w:pPr>
              <w:pStyle w:val="TableParagraph"/>
              <w:spacing w:before="129"/>
              <w:ind w:left="526"/>
              <w:rPr>
                <w:rFonts w:ascii="Times New Roman"/>
                <w:sz w:val="21"/>
              </w:rPr>
            </w:pPr>
            <w:r>
              <w:rPr>
                <w:rFonts w:ascii="Times New Roman"/>
                <w:sz w:val="21"/>
              </w:rPr>
              <w:t>30</w:t>
            </w:r>
          </w:p>
        </w:tc>
      </w:tr>
      <w:tr>
        <w:trPr>
          <w:trHeight w:val="482" w:hRule="atLeast"/>
        </w:trPr>
        <w:tc>
          <w:tcPr>
            <w:tcW w:w="2859" w:type="dxa"/>
          </w:tcPr>
          <w:p>
            <w:pPr>
              <w:pStyle w:val="TableParagraph"/>
              <w:spacing w:before="114"/>
              <w:ind w:left="527"/>
              <w:rPr>
                <w:sz w:val="21"/>
              </w:rPr>
            </w:pPr>
            <w:r>
              <w:rPr>
                <w:rFonts w:ascii="Times New Roman" w:eastAsia="Times New Roman"/>
                <w:sz w:val="21"/>
              </w:rPr>
              <w:t>4.4 </w:t>
            </w:r>
            <w:r>
              <w:rPr>
                <w:sz w:val="21"/>
              </w:rPr>
              <w:t>服务方案</w:t>
            </w:r>
          </w:p>
        </w:tc>
        <w:tc>
          <w:tcPr>
            <w:tcW w:w="1560" w:type="dxa"/>
          </w:tcPr>
          <w:p>
            <w:pPr>
              <w:pStyle w:val="TableParagraph"/>
              <w:spacing w:before="128"/>
              <w:ind w:left="502" w:right="446"/>
              <w:jc w:val="center"/>
              <w:rPr>
                <w:rFonts w:ascii="Times New Roman"/>
                <w:sz w:val="21"/>
              </w:rPr>
            </w:pPr>
            <w:r>
              <w:rPr>
                <w:rFonts w:ascii="Times New Roman"/>
                <w:sz w:val="21"/>
              </w:rPr>
              <w:t>10.0%</w:t>
            </w:r>
          </w:p>
        </w:tc>
        <w:tc>
          <w:tcPr>
            <w:tcW w:w="1487" w:type="dxa"/>
          </w:tcPr>
          <w:p>
            <w:pPr>
              <w:pStyle w:val="TableParagraph"/>
              <w:spacing w:before="128"/>
              <w:ind w:left="526"/>
              <w:rPr>
                <w:rFonts w:ascii="Times New Roman"/>
                <w:sz w:val="21"/>
              </w:rPr>
            </w:pPr>
            <w:r>
              <w:rPr>
                <w:rFonts w:ascii="Times New Roman"/>
                <w:sz w:val="21"/>
              </w:rPr>
              <w:t>100</w:t>
            </w:r>
          </w:p>
        </w:tc>
      </w:tr>
      <w:tr>
        <w:trPr>
          <w:trHeight w:val="483" w:hRule="atLeast"/>
        </w:trPr>
        <w:tc>
          <w:tcPr>
            <w:tcW w:w="2859" w:type="dxa"/>
          </w:tcPr>
          <w:p>
            <w:pPr>
              <w:pStyle w:val="TableParagraph"/>
              <w:spacing w:before="115"/>
              <w:ind w:left="527"/>
              <w:rPr>
                <w:sz w:val="21"/>
              </w:rPr>
            </w:pPr>
            <w:r>
              <w:rPr>
                <w:rFonts w:ascii="Times New Roman" w:eastAsia="Times New Roman"/>
                <w:sz w:val="21"/>
              </w:rPr>
              <w:t>4.5 </w:t>
            </w:r>
            <w:r>
              <w:rPr>
                <w:sz w:val="21"/>
              </w:rPr>
              <w:t>服务准备</w:t>
            </w:r>
          </w:p>
        </w:tc>
        <w:tc>
          <w:tcPr>
            <w:tcW w:w="1560" w:type="dxa"/>
          </w:tcPr>
          <w:p>
            <w:pPr>
              <w:pStyle w:val="TableParagraph"/>
              <w:spacing w:before="129"/>
              <w:ind w:left="502" w:right="446"/>
              <w:jc w:val="center"/>
              <w:rPr>
                <w:rFonts w:ascii="Times New Roman"/>
                <w:sz w:val="21"/>
              </w:rPr>
            </w:pPr>
            <w:r>
              <w:rPr>
                <w:rFonts w:ascii="Times New Roman"/>
                <w:sz w:val="21"/>
              </w:rPr>
              <w:t>15.5%</w:t>
            </w:r>
          </w:p>
        </w:tc>
        <w:tc>
          <w:tcPr>
            <w:tcW w:w="1487" w:type="dxa"/>
          </w:tcPr>
          <w:p>
            <w:pPr>
              <w:pStyle w:val="TableParagraph"/>
              <w:spacing w:before="129"/>
              <w:ind w:left="526"/>
              <w:rPr>
                <w:rFonts w:ascii="Times New Roman"/>
                <w:sz w:val="21"/>
              </w:rPr>
            </w:pPr>
            <w:r>
              <w:rPr>
                <w:rFonts w:ascii="Times New Roman"/>
                <w:sz w:val="21"/>
              </w:rPr>
              <w:t>155</w:t>
            </w:r>
          </w:p>
        </w:tc>
      </w:tr>
      <w:tr>
        <w:trPr>
          <w:trHeight w:val="482" w:hRule="atLeast"/>
        </w:trPr>
        <w:tc>
          <w:tcPr>
            <w:tcW w:w="2859" w:type="dxa"/>
          </w:tcPr>
          <w:p>
            <w:pPr>
              <w:pStyle w:val="TableParagraph"/>
              <w:spacing w:before="113"/>
              <w:ind w:left="527"/>
              <w:rPr>
                <w:sz w:val="21"/>
              </w:rPr>
            </w:pPr>
            <w:r>
              <w:rPr>
                <w:rFonts w:ascii="Times New Roman" w:eastAsia="Times New Roman"/>
                <w:sz w:val="21"/>
              </w:rPr>
              <w:t>4.6 </w:t>
            </w:r>
            <w:r>
              <w:rPr>
                <w:sz w:val="21"/>
              </w:rPr>
              <w:t>服务提供</w:t>
            </w:r>
          </w:p>
        </w:tc>
        <w:tc>
          <w:tcPr>
            <w:tcW w:w="1560" w:type="dxa"/>
          </w:tcPr>
          <w:p>
            <w:pPr>
              <w:pStyle w:val="TableParagraph"/>
              <w:spacing w:before="127"/>
              <w:ind w:left="502" w:right="446"/>
              <w:jc w:val="center"/>
              <w:rPr>
                <w:rFonts w:ascii="Times New Roman"/>
                <w:sz w:val="21"/>
              </w:rPr>
            </w:pPr>
            <w:r>
              <w:rPr>
                <w:rFonts w:ascii="Times New Roman"/>
                <w:sz w:val="21"/>
              </w:rPr>
              <w:t>17.5%</w:t>
            </w:r>
          </w:p>
        </w:tc>
        <w:tc>
          <w:tcPr>
            <w:tcW w:w="1487" w:type="dxa"/>
          </w:tcPr>
          <w:p>
            <w:pPr>
              <w:pStyle w:val="TableParagraph"/>
              <w:spacing w:before="127"/>
              <w:ind w:left="526"/>
              <w:rPr>
                <w:rFonts w:ascii="Times New Roman"/>
                <w:sz w:val="21"/>
              </w:rPr>
            </w:pPr>
            <w:r>
              <w:rPr>
                <w:rFonts w:ascii="Times New Roman"/>
                <w:sz w:val="21"/>
              </w:rPr>
              <w:t>175</w:t>
            </w:r>
          </w:p>
        </w:tc>
      </w:tr>
      <w:tr>
        <w:trPr>
          <w:trHeight w:val="482" w:hRule="atLeast"/>
        </w:trPr>
        <w:tc>
          <w:tcPr>
            <w:tcW w:w="2859" w:type="dxa"/>
          </w:tcPr>
          <w:p>
            <w:pPr>
              <w:pStyle w:val="TableParagraph"/>
              <w:spacing w:before="114"/>
              <w:ind w:left="527"/>
              <w:rPr>
                <w:sz w:val="21"/>
              </w:rPr>
            </w:pPr>
            <w:r>
              <w:rPr>
                <w:rFonts w:ascii="Times New Roman" w:eastAsia="Times New Roman"/>
                <w:sz w:val="21"/>
              </w:rPr>
              <w:t>4.7 </w:t>
            </w:r>
            <w:r>
              <w:rPr>
                <w:sz w:val="21"/>
              </w:rPr>
              <w:t>服务验收</w:t>
            </w:r>
          </w:p>
        </w:tc>
        <w:tc>
          <w:tcPr>
            <w:tcW w:w="1560" w:type="dxa"/>
          </w:tcPr>
          <w:p>
            <w:pPr>
              <w:pStyle w:val="TableParagraph"/>
              <w:spacing w:before="128"/>
              <w:ind w:left="404" w:right="450"/>
              <w:jc w:val="center"/>
              <w:rPr>
                <w:rFonts w:ascii="Times New Roman"/>
                <w:sz w:val="21"/>
              </w:rPr>
            </w:pPr>
            <w:r>
              <w:rPr>
                <w:rFonts w:ascii="Times New Roman"/>
                <w:sz w:val="21"/>
              </w:rPr>
              <w:t>9.5%</w:t>
            </w:r>
          </w:p>
        </w:tc>
        <w:tc>
          <w:tcPr>
            <w:tcW w:w="1487" w:type="dxa"/>
          </w:tcPr>
          <w:p>
            <w:pPr>
              <w:pStyle w:val="TableParagraph"/>
              <w:spacing w:before="128"/>
              <w:ind w:left="526"/>
              <w:rPr>
                <w:rFonts w:ascii="Times New Roman"/>
                <w:sz w:val="21"/>
              </w:rPr>
            </w:pPr>
            <w:r>
              <w:rPr>
                <w:rFonts w:ascii="Times New Roman"/>
                <w:sz w:val="21"/>
              </w:rPr>
              <w:t>95</w:t>
            </w:r>
          </w:p>
        </w:tc>
      </w:tr>
      <w:tr>
        <w:trPr>
          <w:trHeight w:val="482" w:hRule="atLeast"/>
        </w:trPr>
        <w:tc>
          <w:tcPr>
            <w:tcW w:w="2859" w:type="dxa"/>
          </w:tcPr>
          <w:p>
            <w:pPr>
              <w:pStyle w:val="TableParagraph"/>
              <w:spacing w:before="113"/>
              <w:ind w:left="527"/>
              <w:rPr>
                <w:sz w:val="21"/>
              </w:rPr>
            </w:pPr>
            <w:r>
              <w:rPr>
                <w:rFonts w:ascii="Times New Roman" w:eastAsia="Times New Roman"/>
                <w:sz w:val="21"/>
              </w:rPr>
              <w:t>4.8 </w:t>
            </w:r>
            <w:r>
              <w:rPr>
                <w:sz w:val="21"/>
              </w:rPr>
              <w:t>跟踪服务</w:t>
            </w:r>
          </w:p>
        </w:tc>
        <w:tc>
          <w:tcPr>
            <w:tcW w:w="1560" w:type="dxa"/>
          </w:tcPr>
          <w:p>
            <w:pPr>
              <w:pStyle w:val="TableParagraph"/>
              <w:spacing w:before="127"/>
              <w:ind w:left="497" w:right="450"/>
              <w:jc w:val="center"/>
              <w:rPr>
                <w:rFonts w:ascii="Times New Roman"/>
                <w:sz w:val="21"/>
              </w:rPr>
            </w:pPr>
            <w:r>
              <w:rPr>
                <w:rFonts w:ascii="Times New Roman"/>
                <w:sz w:val="21"/>
              </w:rPr>
              <w:t>11.5%</w:t>
            </w:r>
          </w:p>
        </w:tc>
        <w:tc>
          <w:tcPr>
            <w:tcW w:w="1487" w:type="dxa"/>
          </w:tcPr>
          <w:p>
            <w:pPr>
              <w:pStyle w:val="TableParagraph"/>
              <w:spacing w:before="127"/>
              <w:ind w:left="526"/>
              <w:rPr>
                <w:rFonts w:ascii="Times New Roman"/>
                <w:sz w:val="21"/>
              </w:rPr>
            </w:pPr>
            <w:r>
              <w:rPr>
                <w:rFonts w:ascii="Times New Roman"/>
                <w:sz w:val="21"/>
              </w:rPr>
              <w:t>115</w:t>
            </w:r>
          </w:p>
        </w:tc>
      </w:tr>
      <w:tr>
        <w:trPr>
          <w:trHeight w:val="482" w:hRule="atLeast"/>
        </w:trPr>
        <w:tc>
          <w:tcPr>
            <w:tcW w:w="2859" w:type="dxa"/>
          </w:tcPr>
          <w:p>
            <w:pPr>
              <w:pStyle w:val="TableParagraph"/>
              <w:spacing w:before="114"/>
              <w:ind w:left="527"/>
              <w:rPr>
                <w:sz w:val="21"/>
              </w:rPr>
            </w:pPr>
            <w:r>
              <w:rPr>
                <w:rFonts w:ascii="Times New Roman" w:eastAsia="Times New Roman"/>
                <w:sz w:val="21"/>
              </w:rPr>
              <w:t>5 </w:t>
            </w:r>
            <w:r>
              <w:rPr>
                <w:sz w:val="21"/>
              </w:rPr>
              <w:t>清洁服务管理要求</w:t>
            </w:r>
          </w:p>
        </w:tc>
        <w:tc>
          <w:tcPr>
            <w:tcW w:w="1560" w:type="dxa"/>
          </w:tcPr>
          <w:p>
            <w:pPr>
              <w:pStyle w:val="TableParagraph"/>
              <w:spacing w:before="128"/>
              <w:ind w:left="502" w:right="446"/>
              <w:jc w:val="center"/>
              <w:rPr>
                <w:rFonts w:ascii="Times New Roman"/>
                <w:sz w:val="21"/>
              </w:rPr>
            </w:pPr>
            <w:r>
              <w:rPr>
                <w:rFonts w:ascii="Times New Roman"/>
                <w:sz w:val="21"/>
              </w:rPr>
              <w:t>28.5%</w:t>
            </w:r>
          </w:p>
        </w:tc>
        <w:tc>
          <w:tcPr>
            <w:tcW w:w="1487" w:type="dxa"/>
          </w:tcPr>
          <w:p>
            <w:pPr>
              <w:pStyle w:val="TableParagraph"/>
              <w:spacing w:before="128"/>
              <w:ind w:left="526"/>
              <w:rPr>
                <w:rFonts w:ascii="Times New Roman"/>
                <w:sz w:val="21"/>
              </w:rPr>
            </w:pPr>
            <w:r>
              <w:rPr>
                <w:rFonts w:ascii="Times New Roman"/>
                <w:sz w:val="21"/>
              </w:rPr>
              <w:t>285</w:t>
            </w:r>
          </w:p>
        </w:tc>
      </w:tr>
      <w:tr>
        <w:trPr>
          <w:trHeight w:val="483" w:hRule="atLeast"/>
        </w:trPr>
        <w:tc>
          <w:tcPr>
            <w:tcW w:w="2859" w:type="dxa"/>
          </w:tcPr>
          <w:p>
            <w:pPr>
              <w:pStyle w:val="TableParagraph"/>
              <w:spacing w:before="115"/>
              <w:ind w:left="527"/>
              <w:rPr>
                <w:sz w:val="21"/>
              </w:rPr>
            </w:pPr>
            <w:r>
              <w:rPr>
                <w:rFonts w:ascii="Times New Roman" w:eastAsia="Times New Roman"/>
                <w:sz w:val="21"/>
              </w:rPr>
              <w:t>5.1 </w:t>
            </w:r>
            <w:r>
              <w:rPr>
                <w:sz w:val="21"/>
              </w:rPr>
              <w:t>基本要求</w:t>
            </w:r>
          </w:p>
        </w:tc>
        <w:tc>
          <w:tcPr>
            <w:tcW w:w="1560" w:type="dxa"/>
          </w:tcPr>
          <w:p>
            <w:pPr>
              <w:pStyle w:val="TableParagraph"/>
              <w:spacing w:before="129"/>
              <w:ind w:left="404" w:right="450"/>
              <w:jc w:val="center"/>
              <w:rPr>
                <w:rFonts w:ascii="Times New Roman"/>
                <w:sz w:val="21"/>
              </w:rPr>
            </w:pPr>
            <w:r>
              <w:rPr>
                <w:rFonts w:ascii="Times New Roman"/>
                <w:sz w:val="21"/>
              </w:rPr>
              <w:t>5.0%</w:t>
            </w:r>
          </w:p>
        </w:tc>
        <w:tc>
          <w:tcPr>
            <w:tcW w:w="1487" w:type="dxa"/>
          </w:tcPr>
          <w:p>
            <w:pPr>
              <w:pStyle w:val="TableParagraph"/>
              <w:spacing w:before="129"/>
              <w:ind w:left="526"/>
              <w:rPr>
                <w:rFonts w:ascii="Times New Roman"/>
                <w:sz w:val="21"/>
              </w:rPr>
            </w:pPr>
            <w:r>
              <w:rPr>
                <w:rFonts w:ascii="Times New Roman"/>
                <w:sz w:val="21"/>
              </w:rPr>
              <w:t>50</w:t>
            </w:r>
          </w:p>
        </w:tc>
      </w:tr>
      <w:tr>
        <w:trPr>
          <w:trHeight w:val="480" w:hRule="atLeast"/>
        </w:trPr>
        <w:tc>
          <w:tcPr>
            <w:tcW w:w="2859" w:type="dxa"/>
          </w:tcPr>
          <w:p>
            <w:pPr>
              <w:pStyle w:val="TableParagraph"/>
              <w:spacing w:before="113"/>
              <w:ind w:left="527"/>
              <w:rPr>
                <w:sz w:val="21"/>
              </w:rPr>
            </w:pPr>
            <w:r>
              <w:rPr>
                <w:rFonts w:ascii="Times New Roman" w:eastAsia="Times New Roman"/>
                <w:sz w:val="21"/>
              </w:rPr>
              <w:t>5.2 </w:t>
            </w:r>
            <w:r>
              <w:rPr>
                <w:sz w:val="21"/>
              </w:rPr>
              <w:t>合同管理</w:t>
            </w:r>
          </w:p>
        </w:tc>
        <w:tc>
          <w:tcPr>
            <w:tcW w:w="1560" w:type="dxa"/>
          </w:tcPr>
          <w:p>
            <w:pPr>
              <w:pStyle w:val="TableParagraph"/>
              <w:spacing w:before="127"/>
              <w:ind w:left="404" w:right="450"/>
              <w:jc w:val="center"/>
              <w:rPr>
                <w:rFonts w:ascii="Times New Roman"/>
                <w:sz w:val="21"/>
              </w:rPr>
            </w:pPr>
            <w:r>
              <w:rPr>
                <w:rFonts w:ascii="Times New Roman"/>
                <w:sz w:val="21"/>
              </w:rPr>
              <w:t>3.0%</w:t>
            </w:r>
          </w:p>
        </w:tc>
        <w:tc>
          <w:tcPr>
            <w:tcW w:w="1487" w:type="dxa"/>
          </w:tcPr>
          <w:p>
            <w:pPr>
              <w:pStyle w:val="TableParagraph"/>
              <w:spacing w:before="127"/>
              <w:ind w:left="526"/>
              <w:rPr>
                <w:rFonts w:ascii="Times New Roman"/>
                <w:sz w:val="21"/>
              </w:rPr>
            </w:pPr>
            <w:r>
              <w:rPr>
                <w:rFonts w:ascii="Times New Roman"/>
                <w:sz w:val="21"/>
              </w:rPr>
              <w:t>30</w:t>
            </w:r>
          </w:p>
        </w:tc>
      </w:tr>
    </w:tbl>
    <w:p>
      <w:pPr>
        <w:spacing w:after="0"/>
        <w:rPr>
          <w:rFonts w:ascii="Times New Roman"/>
          <w:sz w:val="21"/>
        </w:rPr>
        <w:sectPr>
          <w:pgSz w:w="11910" w:h="16840"/>
          <w:pgMar w:header="1442" w:footer="1141" w:top="1660" w:bottom="1340" w:left="1200" w:right="0"/>
        </w:sectPr>
      </w:pPr>
    </w:p>
    <w:p>
      <w:pPr>
        <w:pStyle w:val="BodyText"/>
        <w:spacing w:before="5" w:after="1"/>
        <w:rPr>
          <w:sz w:val="18"/>
        </w:rPr>
      </w:pPr>
    </w:p>
    <w:tbl>
      <w:tblPr>
        <w:tblW w:w="0" w:type="auto"/>
        <w:jc w:val="left"/>
        <w:tblInd w:w="1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59"/>
        <w:gridCol w:w="1560"/>
        <w:gridCol w:w="1487"/>
      </w:tblGrid>
      <w:tr>
        <w:trPr>
          <w:trHeight w:val="482" w:hRule="atLeast"/>
        </w:trPr>
        <w:tc>
          <w:tcPr>
            <w:tcW w:w="2859" w:type="dxa"/>
          </w:tcPr>
          <w:p>
            <w:pPr>
              <w:pStyle w:val="TableParagraph"/>
              <w:spacing w:before="115"/>
              <w:ind w:left="527"/>
              <w:rPr>
                <w:sz w:val="21"/>
              </w:rPr>
            </w:pPr>
            <w:r>
              <w:rPr>
                <w:rFonts w:ascii="Times New Roman" w:eastAsia="Times New Roman"/>
                <w:sz w:val="21"/>
              </w:rPr>
              <w:t>5.3 </w:t>
            </w:r>
            <w:r>
              <w:rPr>
                <w:sz w:val="21"/>
              </w:rPr>
              <w:t>设备设施管理</w:t>
            </w:r>
          </w:p>
        </w:tc>
        <w:tc>
          <w:tcPr>
            <w:tcW w:w="1560" w:type="dxa"/>
          </w:tcPr>
          <w:p>
            <w:pPr>
              <w:pStyle w:val="TableParagraph"/>
              <w:spacing w:before="129"/>
              <w:ind w:left="526"/>
              <w:rPr>
                <w:rFonts w:ascii="Times New Roman"/>
                <w:sz w:val="21"/>
              </w:rPr>
            </w:pPr>
            <w:r>
              <w:rPr>
                <w:rFonts w:ascii="Times New Roman"/>
                <w:sz w:val="21"/>
              </w:rPr>
              <w:t>5.0%</w:t>
            </w:r>
          </w:p>
        </w:tc>
        <w:tc>
          <w:tcPr>
            <w:tcW w:w="1487" w:type="dxa"/>
          </w:tcPr>
          <w:p>
            <w:pPr>
              <w:pStyle w:val="TableParagraph"/>
              <w:spacing w:before="129"/>
              <w:ind w:left="526"/>
              <w:rPr>
                <w:rFonts w:ascii="Times New Roman"/>
                <w:sz w:val="21"/>
              </w:rPr>
            </w:pPr>
            <w:r>
              <w:rPr>
                <w:rFonts w:ascii="Times New Roman"/>
                <w:sz w:val="21"/>
              </w:rPr>
              <w:t>50</w:t>
            </w:r>
          </w:p>
        </w:tc>
      </w:tr>
      <w:tr>
        <w:trPr>
          <w:trHeight w:val="482" w:hRule="atLeast"/>
        </w:trPr>
        <w:tc>
          <w:tcPr>
            <w:tcW w:w="2859" w:type="dxa"/>
          </w:tcPr>
          <w:p>
            <w:pPr>
              <w:pStyle w:val="TableParagraph"/>
              <w:spacing w:before="113"/>
              <w:ind w:left="527"/>
              <w:rPr>
                <w:sz w:val="21"/>
              </w:rPr>
            </w:pPr>
            <w:r>
              <w:rPr>
                <w:rFonts w:ascii="Times New Roman" w:eastAsia="Times New Roman"/>
                <w:sz w:val="21"/>
              </w:rPr>
              <w:t>5.4 </w:t>
            </w:r>
            <w:r>
              <w:rPr>
                <w:sz w:val="21"/>
              </w:rPr>
              <w:t>物资管理</w:t>
            </w:r>
          </w:p>
        </w:tc>
        <w:tc>
          <w:tcPr>
            <w:tcW w:w="1560" w:type="dxa"/>
          </w:tcPr>
          <w:p>
            <w:pPr>
              <w:pStyle w:val="TableParagraph"/>
              <w:spacing w:before="127"/>
              <w:ind w:left="526"/>
              <w:rPr>
                <w:rFonts w:ascii="Times New Roman"/>
                <w:sz w:val="21"/>
              </w:rPr>
            </w:pPr>
            <w:r>
              <w:rPr>
                <w:rFonts w:ascii="Times New Roman"/>
                <w:sz w:val="21"/>
              </w:rPr>
              <w:t>4.0%</w:t>
            </w:r>
          </w:p>
        </w:tc>
        <w:tc>
          <w:tcPr>
            <w:tcW w:w="1487" w:type="dxa"/>
          </w:tcPr>
          <w:p>
            <w:pPr>
              <w:pStyle w:val="TableParagraph"/>
              <w:spacing w:before="127"/>
              <w:ind w:left="526"/>
              <w:rPr>
                <w:rFonts w:ascii="Times New Roman"/>
                <w:sz w:val="21"/>
              </w:rPr>
            </w:pPr>
            <w:r>
              <w:rPr>
                <w:rFonts w:ascii="Times New Roman"/>
                <w:sz w:val="21"/>
              </w:rPr>
              <w:t>40</w:t>
            </w:r>
          </w:p>
        </w:tc>
      </w:tr>
      <w:tr>
        <w:trPr>
          <w:trHeight w:val="482" w:hRule="atLeast"/>
        </w:trPr>
        <w:tc>
          <w:tcPr>
            <w:tcW w:w="2859" w:type="dxa"/>
          </w:tcPr>
          <w:p>
            <w:pPr>
              <w:pStyle w:val="TableParagraph"/>
              <w:spacing w:before="114"/>
              <w:ind w:left="527"/>
              <w:rPr>
                <w:sz w:val="21"/>
              </w:rPr>
            </w:pPr>
            <w:r>
              <w:rPr>
                <w:rFonts w:ascii="Times New Roman" w:eastAsia="Times New Roman"/>
                <w:sz w:val="21"/>
              </w:rPr>
              <w:t>5.5 </w:t>
            </w:r>
            <w:r>
              <w:rPr>
                <w:sz w:val="21"/>
              </w:rPr>
              <w:t>技术管理、技术创新</w:t>
            </w:r>
          </w:p>
        </w:tc>
        <w:tc>
          <w:tcPr>
            <w:tcW w:w="1560" w:type="dxa"/>
          </w:tcPr>
          <w:p>
            <w:pPr>
              <w:pStyle w:val="TableParagraph"/>
              <w:spacing w:before="128"/>
              <w:ind w:left="526"/>
              <w:rPr>
                <w:rFonts w:ascii="Times New Roman"/>
                <w:sz w:val="21"/>
              </w:rPr>
            </w:pPr>
            <w:r>
              <w:rPr>
                <w:rFonts w:ascii="Times New Roman"/>
                <w:sz w:val="21"/>
              </w:rPr>
              <w:t>3.5%</w:t>
            </w:r>
          </w:p>
        </w:tc>
        <w:tc>
          <w:tcPr>
            <w:tcW w:w="1487" w:type="dxa"/>
          </w:tcPr>
          <w:p>
            <w:pPr>
              <w:pStyle w:val="TableParagraph"/>
              <w:spacing w:before="128"/>
              <w:ind w:left="526"/>
              <w:rPr>
                <w:rFonts w:ascii="Times New Roman"/>
                <w:sz w:val="21"/>
              </w:rPr>
            </w:pPr>
            <w:r>
              <w:rPr>
                <w:rFonts w:ascii="Times New Roman"/>
                <w:sz w:val="21"/>
              </w:rPr>
              <w:t>35</w:t>
            </w:r>
          </w:p>
        </w:tc>
      </w:tr>
      <w:tr>
        <w:trPr>
          <w:trHeight w:val="483" w:hRule="atLeast"/>
        </w:trPr>
        <w:tc>
          <w:tcPr>
            <w:tcW w:w="2859" w:type="dxa"/>
          </w:tcPr>
          <w:p>
            <w:pPr>
              <w:pStyle w:val="TableParagraph"/>
              <w:spacing w:before="113"/>
              <w:ind w:left="527"/>
              <w:rPr>
                <w:sz w:val="21"/>
              </w:rPr>
            </w:pPr>
            <w:r>
              <w:rPr>
                <w:rFonts w:ascii="Times New Roman" w:eastAsia="Times New Roman"/>
                <w:sz w:val="21"/>
              </w:rPr>
              <w:t>5.6 </w:t>
            </w:r>
            <w:r>
              <w:rPr>
                <w:sz w:val="21"/>
              </w:rPr>
              <w:t>人员管理</w:t>
            </w:r>
          </w:p>
        </w:tc>
        <w:tc>
          <w:tcPr>
            <w:tcW w:w="1560" w:type="dxa"/>
          </w:tcPr>
          <w:p>
            <w:pPr>
              <w:pStyle w:val="TableParagraph"/>
              <w:spacing w:before="127"/>
              <w:ind w:left="526"/>
              <w:rPr>
                <w:rFonts w:ascii="Times New Roman"/>
                <w:sz w:val="21"/>
              </w:rPr>
            </w:pPr>
            <w:r>
              <w:rPr>
                <w:rFonts w:ascii="Times New Roman"/>
                <w:sz w:val="21"/>
              </w:rPr>
              <w:t>6.0%</w:t>
            </w:r>
          </w:p>
        </w:tc>
        <w:tc>
          <w:tcPr>
            <w:tcW w:w="1487" w:type="dxa"/>
          </w:tcPr>
          <w:p>
            <w:pPr>
              <w:pStyle w:val="TableParagraph"/>
              <w:spacing w:before="127"/>
              <w:ind w:left="526"/>
              <w:rPr>
                <w:rFonts w:ascii="Times New Roman"/>
                <w:sz w:val="21"/>
              </w:rPr>
            </w:pPr>
            <w:r>
              <w:rPr>
                <w:rFonts w:ascii="Times New Roman"/>
                <w:sz w:val="21"/>
              </w:rPr>
              <w:t>60</w:t>
            </w:r>
          </w:p>
        </w:tc>
      </w:tr>
      <w:tr>
        <w:trPr>
          <w:trHeight w:val="482" w:hRule="atLeast"/>
        </w:trPr>
        <w:tc>
          <w:tcPr>
            <w:tcW w:w="2859" w:type="dxa"/>
          </w:tcPr>
          <w:p>
            <w:pPr>
              <w:pStyle w:val="TableParagraph"/>
              <w:spacing w:before="114"/>
              <w:ind w:left="527"/>
              <w:rPr>
                <w:sz w:val="21"/>
              </w:rPr>
            </w:pPr>
            <w:r>
              <w:rPr>
                <w:rFonts w:ascii="Times New Roman" w:eastAsia="Times New Roman"/>
                <w:sz w:val="21"/>
              </w:rPr>
              <w:t>5.7 </w:t>
            </w:r>
            <w:r>
              <w:rPr>
                <w:sz w:val="21"/>
              </w:rPr>
              <w:t>改进</w:t>
            </w:r>
          </w:p>
        </w:tc>
        <w:tc>
          <w:tcPr>
            <w:tcW w:w="1560" w:type="dxa"/>
          </w:tcPr>
          <w:p>
            <w:pPr>
              <w:pStyle w:val="TableParagraph"/>
              <w:spacing w:before="128"/>
              <w:ind w:left="526"/>
              <w:rPr>
                <w:rFonts w:ascii="Times New Roman"/>
                <w:sz w:val="21"/>
              </w:rPr>
            </w:pPr>
            <w:r>
              <w:rPr>
                <w:rFonts w:ascii="Times New Roman"/>
                <w:sz w:val="21"/>
              </w:rPr>
              <w:t>2.0%</w:t>
            </w:r>
          </w:p>
        </w:tc>
        <w:tc>
          <w:tcPr>
            <w:tcW w:w="1487" w:type="dxa"/>
          </w:tcPr>
          <w:p>
            <w:pPr>
              <w:pStyle w:val="TableParagraph"/>
              <w:spacing w:before="128"/>
              <w:ind w:left="526"/>
              <w:rPr>
                <w:rFonts w:ascii="Times New Roman"/>
                <w:sz w:val="21"/>
              </w:rPr>
            </w:pPr>
            <w:r>
              <w:rPr>
                <w:rFonts w:ascii="Times New Roman"/>
                <w:sz w:val="21"/>
              </w:rPr>
              <w:t>20</w:t>
            </w:r>
          </w:p>
        </w:tc>
      </w:tr>
    </w:tbl>
    <w:p>
      <w:pPr>
        <w:pStyle w:val="BodyText"/>
        <w:rPr>
          <w:sz w:val="20"/>
        </w:rPr>
      </w:pPr>
    </w:p>
    <w:p>
      <w:pPr>
        <w:pStyle w:val="BodyText"/>
        <w:spacing w:before="3"/>
        <w:rPr>
          <w:sz w:val="18"/>
        </w:rPr>
      </w:pPr>
    </w:p>
    <w:p>
      <w:pPr>
        <w:pStyle w:val="ListParagraph"/>
        <w:numPr>
          <w:ilvl w:val="2"/>
          <w:numId w:val="2"/>
        </w:numPr>
        <w:tabs>
          <w:tab w:pos="952" w:val="left" w:leader="none"/>
          <w:tab w:pos="953" w:val="left" w:leader="none"/>
        </w:tabs>
        <w:spacing w:line="240" w:lineRule="auto" w:before="0" w:after="0"/>
        <w:ind w:left="952" w:right="0" w:hanging="735"/>
        <w:jc w:val="left"/>
        <w:rPr>
          <w:rFonts w:ascii="黑体" w:eastAsia="黑体" w:hint="eastAsia"/>
          <w:sz w:val="21"/>
        </w:rPr>
      </w:pPr>
      <w:bookmarkStart w:name="6.1.3　认证模式" w:id="140"/>
      <w:bookmarkEnd w:id="140"/>
      <w:r>
        <w:rPr>
          <w:rFonts w:ascii="黑体" w:eastAsia="黑体" w:hint="eastAsia"/>
          <w:sz w:val="21"/>
        </w:rPr>
        <w:t>认证模式</w:t>
      </w:r>
    </w:p>
    <w:p>
      <w:pPr>
        <w:pStyle w:val="BodyText"/>
        <w:spacing w:before="6"/>
        <w:rPr>
          <w:rFonts w:ascii="黑体"/>
        </w:rPr>
      </w:pPr>
    </w:p>
    <w:p>
      <w:pPr>
        <w:pStyle w:val="BodyText"/>
        <w:spacing w:line="417" w:lineRule="auto"/>
        <w:ind w:left="218" w:right="1130" w:firstLine="434"/>
        <w:jc w:val="both"/>
      </w:pPr>
      <w:r>
        <w:rPr>
          <w:spacing w:val="-5"/>
        </w:rPr>
        <w:t>清洁服务评价包括服务特性测评和服务管理能力审核两部分，评价方法参照 </w:t>
      </w:r>
      <w:r>
        <w:rPr>
          <w:rFonts w:ascii="Times New Roman" w:eastAsia="Times New Roman"/>
        </w:rPr>
        <w:t>RB/T 314-2017 </w:t>
      </w:r>
      <w:r>
        <w:rPr/>
        <w:t>标准中</w:t>
      </w:r>
      <w:r>
        <w:rPr>
          <w:spacing w:val="-27"/>
        </w:rPr>
        <w:t>的 </w:t>
      </w:r>
      <w:r>
        <w:rPr>
          <w:rFonts w:ascii="Times New Roman" w:eastAsia="Times New Roman"/>
        </w:rPr>
        <w:t>5.2</w:t>
      </w:r>
      <w:r>
        <w:rPr/>
        <w:t>、</w:t>
      </w:r>
      <w:r>
        <w:rPr>
          <w:rFonts w:ascii="Times New Roman" w:eastAsia="Times New Roman"/>
        </w:rPr>
        <w:t>5.3 </w:t>
      </w:r>
      <w:r>
        <w:rPr/>
        <w:t>的要求，清洁服务认证模式包括：</w:t>
      </w:r>
    </w:p>
    <w:p>
      <w:pPr>
        <w:pStyle w:val="ListParagraph"/>
        <w:numPr>
          <w:ilvl w:val="0"/>
          <w:numId w:val="4"/>
        </w:numPr>
        <w:tabs>
          <w:tab w:pos="1013" w:val="left" w:leader="none"/>
        </w:tabs>
        <w:spacing w:line="269" w:lineRule="exact" w:before="0" w:after="0"/>
        <w:ind w:left="1012" w:right="0" w:hanging="361"/>
        <w:jc w:val="left"/>
        <w:rPr>
          <w:sz w:val="21"/>
        </w:rPr>
      </w:pPr>
      <w:r>
        <w:rPr>
          <w:spacing w:val="-4"/>
          <w:sz w:val="21"/>
        </w:rPr>
        <w:t>公开的服务特性检验，即模式 </w:t>
      </w:r>
      <w:r>
        <w:rPr>
          <w:rFonts w:ascii="Times New Roman" w:eastAsia="Times New Roman"/>
          <w:sz w:val="21"/>
        </w:rPr>
        <w:t>A</w:t>
      </w:r>
      <w:r>
        <w:rPr>
          <w:sz w:val="21"/>
        </w:rPr>
        <w:t>；</w:t>
      </w:r>
    </w:p>
    <w:p>
      <w:pPr>
        <w:pStyle w:val="BodyText"/>
        <w:spacing w:before="7"/>
        <w:rPr>
          <w:sz w:val="15"/>
        </w:rPr>
      </w:pPr>
    </w:p>
    <w:p>
      <w:pPr>
        <w:pStyle w:val="ListParagraph"/>
        <w:numPr>
          <w:ilvl w:val="0"/>
          <w:numId w:val="4"/>
        </w:numPr>
        <w:tabs>
          <w:tab w:pos="1013" w:val="left" w:leader="none"/>
        </w:tabs>
        <w:spacing w:line="240" w:lineRule="auto" w:before="0" w:after="0"/>
        <w:ind w:left="1012" w:right="0" w:hanging="361"/>
        <w:jc w:val="left"/>
        <w:rPr>
          <w:sz w:val="21"/>
        </w:rPr>
      </w:pPr>
      <w:r>
        <w:rPr>
          <w:spacing w:val="-1"/>
          <w:w w:val="99"/>
          <w:sz w:val="21"/>
        </w:rPr>
        <w:t>顾客调查（</w:t>
      </w:r>
      <w:r>
        <w:rPr>
          <w:w w:val="99"/>
          <w:sz w:val="21"/>
        </w:rPr>
        <w:t>功能感知</w:t>
      </w:r>
      <w:r>
        <w:rPr>
          <w:spacing w:val="-106"/>
          <w:w w:val="99"/>
          <w:sz w:val="21"/>
        </w:rPr>
        <w:t>）</w:t>
      </w:r>
      <w:r>
        <w:rPr>
          <w:spacing w:val="-1"/>
          <w:w w:val="99"/>
          <w:sz w:val="21"/>
        </w:rPr>
        <w:t>，即模式</w:t>
      </w:r>
      <w:r>
        <w:rPr>
          <w:spacing w:val="-50"/>
          <w:sz w:val="21"/>
        </w:rPr>
        <w:t> </w:t>
      </w:r>
      <w:r>
        <w:rPr>
          <w:rFonts w:ascii="Times New Roman" w:eastAsia="Times New Roman"/>
          <w:spacing w:val="-1"/>
          <w:w w:val="99"/>
          <w:sz w:val="21"/>
        </w:rPr>
        <w:t>E</w:t>
      </w:r>
      <w:r>
        <w:rPr>
          <w:w w:val="99"/>
          <w:sz w:val="21"/>
        </w:rPr>
        <w:t>；</w:t>
      </w:r>
    </w:p>
    <w:p>
      <w:pPr>
        <w:pStyle w:val="BodyText"/>
        <w:spacing w:before="7"/>
        <w:rPr>
          <w:sz w:val="15"/>
        </w:rPr>
      </w:pPr>
    </w:p>
    <w:p>
      <w:pPr>
        <w:pStyle w:val="ListParagraph"/>
        <w:numPr>
          <w:ilvl w:val="0"/>
          <w:numId w:val="4"/>
        </w:numPr>
        <w:tabs>
          <w:tab w:pos="1013" w:val="left" w:leader="none"/>
        </w:tabs>
        <w:spacing w:line="240" w:lineRule="auto" w:before="0" w:after="0"/>
        <w:ind w:left="1012" w:right="0" w:hanging="361"/>
        <w:jc w:val="left"/>
        <w:rPr>
          <w:sz w:val="21"/>
        </w:rPr>
      </w:pPr>
      <w:r>
        <w:rPr>
          <w:spacing w:val="-4"/>
          <w:sz w:val="21"/>
        </w:rPr>
        <w:t>服务能力确认或验证，即模式 </w:t>
      </w:r>
      <w:r>
        <w:rPr>
          <w:rFonts w:ascii="Times New Roman" w:eastAsia="Times New Roman"/>
          <w:sz w:val="21"/>
        </w:rPr>
        <w:t>G</w:t>
      </w:r>
      <w:r>
        <w:rPr>
          <w:sz w:val="21"/>
        </w:rPr>
        <w:t>；</w:t>
      </w:r>
    </w:p>
    <w:p>
      <w:pPr>
        <w:pStyle w:val="BodyText"/>
        <w:spacing w:before="7"/>
        <w:rPr>
          <w:sz w:val="15"/>
        </w:rPr>
      </w:pPr>
    </w:p>
    <w:p>
      <w:pPr>
        <w:pStyle w:val="ListParagraph"/>
        <w:numPr>
          <w:ilvl w:val="0"/>
          <w:numId w:val="4"/>
        </w:numPr>
        <w:tabs>
          <w:tab w:pos="1013" w:val="left" w:leader="none"/>
        </w:tabs>
        <w:spacing w:line="240" w:lineRule="auto" w:before="0" w:after="0"/>
        <w:ind w:left="1012" w:right="0" w:hanging="361"/>
        <w:jc w:val="left"/>
        <w:rPr>
          <w:sz w:val="21"/>
        </w:rPr>
      </w:pPr>
      <w:r>
        <w:rPr>
          <w:spacing w:val="-5"/>
          <w:sz w:val="21"/>
        </w:rPr>
        <w:t>服务管理审核，即模式 </w:t>
      </w:r>
      <w:r>
        <w:rPr>
          <w:rFonts w:ascii="Times New Roman" w:eastAsia="Times New Roman"/>
          <w:sz w:val="21"/>
        </w:rPr>
        <w:t>I</w:t>
      </w:r>
      <w:r>
        <w:rPr>
          <w:sz w:val="21"/>
        </w:rPr>
        <w:t>。</w:t>
      </w:r>
    </w:p>
    <w:p>
      <w:pPr>
        <w:pStyle w:val="BodyText"/>
        <w:spacing w:before="6"/>
        <w:rPr>
          <w:sz w:val="15"/>
        </w:rPr>
      </w:pPr>
    </w:p>
    <w:p>
      <w:pPr>
        <w:pStyle w:val="BodyText"/>
        <w:spacing w:line="417" w:lineRule="auto"/>
        <w:ind w:left="218" w:right="1127" w:firstLine="420"/>
        <w:jc w:val="both"/>
      </w:pPr>
      <w:r>
        <w:rPr>
          <w:spacing w:val="-2"/>
        </w:rPr>
        <w:t>清洁服务认证的初次认证、再认证的认证模式相同，包括模式 </w:t>
      </w:r>
      <w:r>
        <w:rPr>
          <w:rFonts w:ascii="Times New Roman" w:eastAsia="Times New Roman"/>
        </w:rPr>
        <w:t>A+</w:t>
      </w:r>
      <w:r>
        <w:rPr>
          <w:spacing w:val="-16"/>
        </w:rPr>
        <w:t>模式 </w:t>
      </w:r>
      <w:r>
        <w:rPr>
          <w:rFonts w:ascii="Times New Roman" w:eastAsia="Times New Roman"/>
        </w:rPr>
        <w:t>E+</w:t>
      </w:r>
      <w:r>
        <w:rPr>
          <w:spacing w:val="-16"/>
        </w:rPr>
        <w:t>模式 </w:t>
      </w:r>
      <w:r>
        <w:rPr>
          <w:rFonts w:ascii="Times New Roman" w:eastAsia="Times New Roman"/>
        </w:rPr>
        <w:t>G+</w:t>
      </w:r>
      <w:r>
        <w:rPr>
          <w:spacing w:val="-16"/>
        </w:rPr>
        <w:t>模式 </w:t>
      </w:r>
      <w:r>
        <w:rPr>
          <w:rFonts w:ascii="Times New Roman" w:eastAsia="Times New Roman"/>
          <w:spacing w:val="3"/>
        </w:rPr>
        <w:t>I</w:t>
      </w:r>
      <w:r>
        <w:rPr>
          <w:spacing w:val="1"/>
        </w:rPr>
        <w:t>；保持认证（监督评价）</w:t>
      </w:r>
      <w:r>
        <w:rPr>
          <w:spacing w:val="-5"/>
        </w:rPr>
        <w:t>的认证模式包括模式 </w:t>
      </w:r>
      <w:r>
        <w:rPr>
          <w:rFonts w:ascii="Times New Roman" w:eastAsia="Times New Roman"/>
        </w:rPr>
        <w:t>A+</w:t>
      </w:r>
      <w:r>
        <w:rPr>
          <w:spacing w:val="-17"/>
        </w:rPr>
        <w:t>模式 </w:t>
      </w:r>
      <w:r>
        <w:rPr>
          <w:rFonts w:ascii="Times New Roman" w:eastAsia="Times New Roman"/>
        </w:rPr>
        <w:t>G+</w:t>
      </w:r>
      <w:r>
        <w:rPr>
          <w:spacing w:val="-18"/>
        </w:rPr>
        <w:t>模式 </w:t>
      </w:r>
      <w:r>
        <w:rPr>
          <w:rFonts w:ascii="Times New Roman" w:eastAsia="Times New Roman"/>
        </w:rPr>
        <w:t>I</w:t>
      </w:r>
      <w:r>
        <w:rPr>
          <w:spacing w:val="-10"/>
        </w:rPr>
        <w:t>，或模式 </w:t>
      </w:r>
      <w:r>
        <w:rPr>
          <w:rFonts w:ascii="Times New Roman" w:eastAsia="Times New Roman"/>
        </w:rPr>
        <w:t>A+</w:t>
      </w:r>
      <w:r>
        <w:rPr>
          <w:spacing w:val="-17"/>
        </w:rPr>
        <w:t>模式 </w:t>
      </w:r>
      <w:r>
        <w:rPr>
          <w:rFonts w:ascii="Times New Roman" w:eastAsia="Times New Roman"/>
        </w:rPr>
        <w:t>I</w:t>
      </w:r>
      <w:r>
        <w:rPr/>
        <w:t>。</w:t>
      </w:r>
    </w:p>
    <w:p>
      <w:pPr>
        <w:pStyle w:val="ListParagraph"/>
        <w:numPr>
          <w:ilvl w:val="1"/>
          <w:numId w:val="2"/>
        </w:numPr>
        <w:tabs>
          <w:tab w:pos="743" w:val="left" w:leader="none"/>
          <w:tab w:pos="744" w:val="left" w:leader="none"/>
        </w:tabs>
        <w:spacing w:line="240" w:lineRule="auto" w:before="79" w:after="0"/>
        <w:ind w:left="744" w:right="0" w:hanging="526"/>
        <w:jc w:val="left"/>
        <w:rPr>
          <w:rFonts w:ascii="黑体" w:eastAsia="黑体" w:hint="eastAsia"/>
          <w:sz w:val="21"/>
        </w:rPr>
      </w:pPr>
      <w:bookmarkStart w:name="6.2　评价方案" w:id="141"/>
      <w:bookmarkEnd w:id="141"/>
      <w:r>
        <w:rPr/>
      </w:r>
      <w:bookmarkStart w:name="_bookmark26" w:id="142"/>
      <w:bookmarkEnd w:id="142"/>
      <w:r>
        <w:rPr>
          <w:rFonts w:ascii="黑体" w:eastAsia="黑体" w:hint="eastAsia"/>
          <w:sz w:val="21"/>
        </w:rPr>
        <w:t>评价方案</w:t>
      </w:r>
    </w:p>
    <w:p>
      <w:pPr>
        <w:pStyle w:val="BodyText"/>
        <w:spacing w:before="7"/>
        <w:rPr>
          <w:rFonts w:ascii="黑体"/>
        </w:rPr>
      </w:pPr>
    </w:p>
    <w:p>
      <w:pPr>
        <w:pStyle w:val="BodyText"/>
        <w:spacing w:line="417" w:lineRule="auto"/>
        <w:ind w:left="218" w:right="1132" w:firstLine="434"/>
        <w:jc w:val="both"/>
      </w:pPr>
      <w:r>
        <w:rPr/>
        <w:t>评价人员应制定评价方案，方案内容包括评价目的、范围、内容、模式、分工及实施时间等。策</w:t>
      </w:r>
      <w:r>
        <w:rPr>
          <w:spacing w:val="-9"/>
          <w:w w:val="95"/>
        </w:rPr>
        <w:t>划评价方案时，可结合一个服务过程同时对多个评价指标进行评价，也可将一个指标在多个过程中进行   </w:t>
      </w:r>
      <w:r>
        <w:rPr>
          <w:spacing w:val="-10"/>
          <w:w w:val="95"/>
        </w:rPr>
        <w:t>评价。评价方案应覆盖清洁服务组织的所有的服务项目及其全部指标，如存在多个运营场所，应根据各   </w:t>
      </w:r>
      <w:r>
        <w:rPr>
          <w:spacing w:val="-10"/>
        </w:rPr>
        <w:t>个场所活动的相似性确定抽样方案。</w:t>
      </w:r>
    </w:p>
    <w:p>
      <w:pPr>
        <w:pStyle w:val="ListParagraph"/>
        <w:numPr>
          <w:ilvl w:val="1"/>
          <w:numId w:val="2"/>
        </w:numPr>
        <w:tabs>
          <w:tab w:pos="743" w:val="left" w:leader="none"/>
          <w:tab w:pos="744" w:val="left" w:leader="none"/>
        </w:tabs>
        <w:spacing w:line="240" w:lineRule="auto" w:before="79" w:after="0"/>
        <w:ind w:left="744" w:right="0" w:hanging="526"/>
        <w:jc w:val="left"/>
        <w:rPr>
          <w:rFonts w:ascii="黑体" w:eastAsia="黑体" w:hint="eastAsia"/>
          <w:sz w:val="21"/>
        </w:rPr>
      </w:pPr>
      <w:bookmarkStart w:name="6.3　评价实施" w:id="143"/>
      <w:bookmarkEnd w:id="143"/>
      <w:r>
        <w:rPr/>
      </w:r>
      <w:bookmarkStart w:name="_bookmark27" w:id="144"/>
      <w:bookmarkEnd w:id="144"/>
      <w:r>
        <w:rPr>
          <w:rFonts w:ascii="黑体" w:eastAsia="黑体" w:hint="eastAsia"/>
          <w:sz w:val="21"/>
        </w:rPr>
        <w:t>评价实施</w:t>
      </w:r>
    </w:p>
    <w:p>
      <w:pPr>
        <w:pStyle w:val="BodyText"/>
        <w:spacing w:before="6"/>
        <w:rPr>
          <w:rFonts w:ascii="黑体"/>
          <w:sz w:val="15"/>
        </w:rPr>
      </w:pPr>
    </w:p>
    <w:p>
      <w:pPr>
        <w:pStyle w:val="ListParagraph"/>
        <w:numPr>
          <w:ilvl w:val="2"/>
          <w:numId w:val="2"/>
        </w:numPr>
        <w:tabs>
          <w:tab w:pos="953" w:val="left" w:leader="none"/>
        </w:tabs>
        <w:spacing w:line="278" w:lineRule="auto" w:before="0" w:after="0"/>
        <w:ind w:left="218" w:right="1028" w:firstLine="0"/>
        <w:jc w:val="both"/>
        <w:rPr>
          <w:sz w:val="21"/>
        </w:rPr>
      </w:pPr>
      <w:bookmarkStart w:name="6.3.1　评价人员可针对不同要求和指标确定合理的评价方法，包括面谈、观察、资料" w:id="145"/>
      <w:bookmarkEnd w:id="145"/>
      <w:r>
        <w:rPr/>
      </w:r>
      <w:bookmarkStart w:name="6.3.1　评价人员可针对不同要求和指标确定合理的评价方法，包括面谈、观察、资料" w:id="146"/>
      <w:bookmarkEnd w:id="146"/>
      <w:r>
        <w:rPr>
          <w:spacing w:val="-5"/>
          <w:w w:val="95"/>
          <w:sz w:val="21"/>
        </w:rPr>
        <w:t>评价人员可针对不同要求和指标确定合理的评价方法，包括面谈、观察、资料调阅、检验试验、</w:t>
      </w:r>
      <w:r>
        <w:rPr>
          <w:spacing w:val="-5"/>
          <w:w w:val="95"/>
          <w:sz w:val="21"/>
        </w:rPr>
        <w:t>   </w:t>
      </w:r>
      <w:r>
        <w:rPr>
          <w:spacing w:val="-5"/>
          <w:sz w:val="21"/>
        </w:rPr>
        <w:t>顾客调查等。评价人员依据相应的评价指标对收集证据进行打分，并对扣分项进行说明。</w:t>
      </w:r>
    </w:p>
    <w:p>
      <w:pPr>
        <w:pStyle w:val="ListParagraph"/>
        <w:numPr>
          <w:ilvl w:val="2"/>
          <w:numId w:val="2"/>
        </w:numPr>
        <w:tabs>
          <w:tab w:pos="953" w:val="left" w:leader="none"/>
        </w:tabs>
        <w:spacing w:line="278" w:lineRule="auto" w:before="50" w:after="0"/>
        <w:ind w:left="218" w:right="1132" w:firstLine="0"/>
        <w:jc w:val="both"/>
        <w:rPr>
          <w:sz w:val="21"/>
        </w:rPr>
      </w:pPr>
      <w:bookmarkStart w:name="6.3.2　顾客调查可采用问卷形式进行，将已确定的评价指标转化为顾客调查问卷，收" w:id="147"/>
      <w:bookmarkEnd w:id="147"/>
      <w:r>
        <w:rPr/>
      </w:r>
      <w:bookmarkStart w:name="6.3.2　顾客调查可采用问卷形式进行，将已确定的评价指标转化为顾客调查问卷，收" w:id="148"/>
      <w:bookmarkEnd w:id="148"/>
      <w:r>
        <w:rPr>
          <w:sz w:val="21"/>
        </w:rPr>
        <w:t>顾客调查可采用问卷形式进行，将已确定的评价指标转化为顾客调查问卷，收集顾客对清洁服</w:t>
      </w:r>
      <w:r>
        <w:rPr>
          <w:spacing w:val="-4"/>
          <w:w w:val="95"/>
          <w:sz w:val="21"/>
        </w:rPr>
        <w:t>务提供者的清洁服务满足其需求和期望的满意程度的相关信息，评价人员根据问卷调查各项内容对应的   </w:t>
      </w:r>
      <w:r>
        <w:rPr>
          <w:spacing w:val="-4"/>
          <w:sz w:val="21"/>
        </w:rPr>
        <w:t>评价指标进行打分，并对扣分项进行说明。</w:t>
      </w:r>
    </w:p>
    <w:p>
      <w:pPr>
        <w:pStyle w:val="ListParagraph"/>
        <w:numPr>
          <w:ilvl w:val="2"/>
          <w:numId w:val="2"/>
        </w:numPr>
        <w:tabs>
          <w:tab w:pos="953" w:val="left" w:leader="none"/>
        </w:tabs>
        <w:spacing w:line="240" w:lineRule="auto" w:before="51" w:after="0"/>
        <w:ind w:left="952" w:right="0" w:hanging="735"/>
        <w:jc w:val="both"/>
        <w:rPr>
          <w:sz w:val="21"/>
        </w:rPr>
      </w:pPr>
      <w:bookmarkStart w:name="6.3.3　评价指标的得分按照如下评分规则进行赋分，评价规则如表4所示。" w:id="149"/>
      <w:bookmarkEnd w:id="149"/>
      <w:r>
        <w:rPr/>
      </w:r>
      <w:bookmarkStart w:name="6.3.3　评价指标的得分按照如下评分规则进行赋分，评价规则如表4所示。" w:id="150"/>
      <w:bookmarkEnd w:id="150"/>
      <w:r>
        <w:rPr>
          <w:spacing w:val="-2"/>
          <w:sz w:val="21"/>
        </w:rPr>
        <w:t>评价指标的得分按照如下评分规则进行赋分，评价规则如表 </w:t>
      </w:r>
      <w:r>
        <w:rPr>
          <w:sz w:val="21"/>
        </w:rPr>
        <w:t>4</w:t>
      </w:r>
      <w:r>
        <w:rPr>
          <w:spacing w:val="-14"/>
          <w:sz w:val="21"/>
        </w:rPr>
        <w:t> 所示。</w:t>
      </w:r>
    </w:p>
    <w:p>
      <w:pPr>
        <w:pStyle w:val="BodyText"/>
        <w:spacing w:before="6"/>
        <w:rPr>
          <w:sz w:val="15"/>
        </w:rPr>
      </w:pPr>
    </w:p>
    <w:p>
      <w:pPr>
        <w:pStyle w:val="BodyText"/>
        <w:ind w:right="916"/>
        <w:jc w:val="center"/>
        <w:rPr>
          <w:rFonts w:ascii="黑体" w:eastAsia="黑体" w:hint="eastAsia"/>
        </w:rPr>
      </w:pPr>
      <w:r>
        <w:rPr>
          <w:rFonts w:ascii="黑体" w:eastAsia="黑体" w:hint="eastAsia"/>
        </w:rPr>
        <w:t>表 4 评价指标的评分规则</w:t>
      </w:r>
    </w:p>
    <w:p>
      <w:pPr>
        <w:spacing w:after="0"/>
        <w:jc w:val="center"/>
        <w:rPr>
          <w:rFonts w:ascii="黑体" w:eastAsia="黑体" w:hint="eastAsia"/>
        </w:rPr>
        <w:sectPr>
          <w:pgSz w:w="11910" w:h="16840"/>
          <w:pgMar w:header="1442" w:footer="1141" w:top="1660" w:bottom="1340" w:left="1200" w:right="0"/>
        </w:sectPr>
      </w:pPr>
    </w:p>
    <w:p>
      <w:pPr>
        <w:pStyle w:val="BodyText"/>
        <w:spacing w:before="5" w:after="1"/>
        <w:rPr>
          <w:rFonts w:ascii="黑体"/>
          <w:sz w:val="18"/>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8"/>
        <w:gridCol w:w="7811"/>
      </w:tblGrid>
      <w:tr>
        <w:trPr>
          <w:trHeight w:val="623" w:hRule="atLeast"/>
        </w:trPr>
        <w:tc>
          <w:tcPr>
            <w:tcW w:w="1648" w:type="dxa"/>
          </w:tcPr>
          <w:p>
            <w:pPr>
              <w:pStyle w:val="TableParagraph"/>
              <w:spacing w:before="98"/>
              <w:ind w:left="304" w:right="298"/>
              <w:jc w:val="center"/>
              <w:rPr>
                <w:sz w:val="21"/>
              </w:rPr>
            </w:pPr>
            <w:r>
              <w:rPr>
                <w:sz w:val="21"/>
              </w:rPr>
              <w:t>评分比例</w:t>
            </w:r>
          </w:p>
        </w:tc>
        <w:tc>
          <w:tcPr>
            <w:tcW w:w="7811" w:type="dxa"/>
          </w:tcPr>
          <w:p>
            <w:pPr>
              <w:pStyle w:val="TableParagraph"/>
              <w:spacing w:before="98"/>
              <w:ind w:left="543" w:right="535"/>
              <w:jc w:val="center"/>
              <w:rPr>
                <w:sz w:val="21"/>
              </w:rPr>
            </w:pPr>
            <w:r>
              <w:rPr>
                <w:sz w:val="21"/>
              </w:rPr>
              <w:t>评分规则</w:t>
            </w:r>
          </w:p>
        </w:tc>
      </w:tr>
      <w:tr>
        <w:trPr>
          <w:trHeight w:val="1535" w:hRule="atLeast"/>
        </w:trPr>
        <w:tc>
          <w:tcPr>
            <w:tcW w:w="1648" w:type="dxa"/>
          </w:tcPr>
          <w:p>
            <w:pPr>
              <w:pStyle w:val="TableParagraph"/>
              <w:rPr>
                <w:rFonts w:ascii="黑体"/>
                <w:sz w:val="22"/>
              </w:rPr>
            </w:pPr>
          </w:p>
          <w:p>
            <w:pPr>
              <w:pStyle w:val="TableParagraph"/>
              <w:spacing w:before="6"/>
              <w:rPr>
                <w:rFonts w:ascii="黑体"/>
                <w:sz w:val="28"/>
              </w:rPr>
            </w:pPr>
          </w:p>
          <w:p>
            <w:pPr>
              <w:pStyle w:val="TableParagraph"/>
              <w:ind w:left="305" w:right="298"/>
              <w:jc w:val="center"/>
              <w:rPr>
                <w:rFonts w:ascii="Times New Roman"/>
                <w:sz w:val="21"/>
              </w:rPr>
            </w:pPr>
            <w:r>
              <w:rPr>
                <w:rFonts w:ascii="Times New Roman"/>
                <w:sz w:val="21"/>
              </w:rPr>
              <w:t>0%~20%</w:t>
            </w:r>
          </w:p>
        </w:tc>
        <w:tc>
          <w:tcPr>
            <w:tcW w:w="7811" w:type="dxa"/>
          </w:tcPr>
          <w:p>
            <w:pPr>
              <w:pStyle w:val="TableParagraph"/>
              <w:rPr>
                <w:rFonts w:ascii="黑体"/>
                <w:sz w:val="25"/>
              </w:rPr>
            </w:pPr>
          </w:p>
          <w:p>
            <w:pPr>
              <w:pStyle w:val="TableParagraph"/>
              <w:spacing w:before="1"/>
              <w:ind w:left="540" w:right="535"/>
              <w:jc w:val="center"/>
              <w:rPr>
                <w:sz w:val="21"/>
              </w:rPr>
            </w:pPr>
            <w:r>
              <w:rPr>
                <w:sz w:val="21"/>
              </w:rPr>
              <w:t>在该指标要求中水平很差，或没有描述结果，或结果很差；</w:t>
            </w:r>
          </w:p>
          <w:p>
            <w:pPr>
              <w:pStyle w:val="TableParagraph"/>
              <w:spacing w:line="278" w:lineRule="auto" w:before="43"/>
              <w:ind w:left="545" w:right="535"/>
              <w:jc w:val="center"/>
              <w:rPr>
                <w:sz w:val="21"/>
              </w:rPr>
            </w:pPr>
            <w:r>
              <w:rPr>
                <w:w w:val="95"/>
                <w:sz w:val="21"/>
              </w:rPr>
              <w:t>在该指标要求中没有或极少显示趋势的数据，或显示了总体不良的趋势；  </w:t>
            </w:r>
            <w:r>
              <w:rPr>
                <w:sz w:val="21"/>
              </w:rPr>
              <w:t>在该指标要求中没有或极少的相关数据信息，或对比性信息。</w:t>
            </w:r>
          </w:p>
        </w:tc>
      </w:tr>
      <w:tr>
        <w:trPr>
          <w:trHeight w:val="1227" w:hRule="atLeast"/>
        </w:trPr>
        <w:tc>
          <w:tcPr>
            <w:tcW w:w="1648" w:type="dxa"/>
          </w:tcPr>
          <w:p>
            <w:pPr>
              <w:pStyle w:val="TableParagraph"/>
              <w:rPr>
                <w:rFonts w:ascii="黑体"/>
                <w:sz w:val="22"/>
              </w:rPr>
            </w:pPr>
          </w:p>
          <w:p>
            <w:pPr>
              <w:pStyle w:val="TableParagraph"/>
              <w:spacing w:before="4"/>
              <w:rPr>
                <w:rFonts w:ascii="黑体"/>
                <w:sz w:val="16"/>
              </w:rPr>
            </w:pPr>
          </w:p>
          <w:p>
            <w:pPr>
              <w:pStyle w:val="TableParagraph"/>
              <w:spacing w:before="1"/>
              <w:ind w:left="305" w:right="298"/>
              <w:jc w:val="center"/>
              <w:rPr>
                <w:rFonts w:ascii="Times New Roman"/>
                <w:sz w:val="21"/>
              </w:rPr>
            </w:pPr>
            <w:r>
              <w:rPr>
                <w:rFonts w:ascii="Times New Roman"/>
                <w:sz w:val="21"/>
              </w:rPr>
              <w:t>20%~40%</w:t>
            </w:r>
          </w:p>
        </w:tc>
        <w:tc>
          <w:tcPr>
            <w:tcW w:w="7811" w:type="dxa"/>
          </w:tcPr>
          <w:p>
            <w:pPr>
              <w:pStyle w:val="TableParagraph"/>
              <w:spacing w:line="278" w:lineRule="auto" w:before="166"/>
              <w:ind w:left="125" w:right="115"/>
              <w:jc w:val="center"/>
              <w:rPr>
                <w:sz w:val="21"/>
              </w:rPr>
            </w:pPr>
            <w:r>
              <w:rPr>
                <w:w w:val="95"/>
                <w:sz w:val="21"/>
              </w:rPr>
              <w:t>在该指标要求中结果很少，或在少数方面有一些改进和（或）处于初期绩效水平；  </w:t>
            </w:r>
            <w:r>
              <w:rPr>
                <w:sz w:val="21"/>
              </w:rPr>
              <w:t>在该指标要求中有少量显示趋势的数据，或处于较低水平；</w:t>
            </w:r>
          </w:p>
          <w:p>
            <w:pPr>
              <w:pStyle w:val="TableParagraph"/>
              <w:spacing w:line="269" w:lineRule="exact"/>
              <w:ind w:left="543" w:right="535"/>
              <w:jc w:val="center"/>
              <w:rPr>
                <w:sz w:val="21"/>
              </w:rPr>
            </w:pPr>
            <w:r>
              <w:rPr>
                <w:sz w:val="21"/>
              </w:rPr>
              <w:t>在该指标要求中有少量相关数据信息，或对比性信息。</w:t>
            </w:r>
          </w:p>
        </w:tc>
      </w:tr>
      <w:tr>
        <w:trPr>
          <w:trHeight w:val="1226" w:hRule="atLeast"/>
        </w:trPr>
        <w:tc>
          <w:tcPr>
            <w:tcW w:w="1648" w:type="dxa"/>
          </w:tcPr>
          <w:p>
            <w:pPr>
              <w:pStyle w:val="TableParagraph"/>
              <w:rPr>
                <w:rFonts w:ascii="黑体"/>
                <w:sz w:val="22"/>
              </w:rPr>
            </w:pPr>
          </w:p>
          <w:p>
            <w:pPr>
              <w:pStyle w:val="TableParagraph"/>
              <w:spacing w:before="6"/>
              <w:rPr>
                <w:rFonts w:ascii="黑体"/>
                <w:sz w:val="16"/>
              </w:rPr>
            </w:pPr>
          </w:p>
          <w:p>
            <w:pPr>
              <w:pStyle w:val="TableParagraph"/>
              <w:ind w:left="305" w:right="298"/>
              <w:jc w:val="center"/>
              <w:rPr>
                <w:rFonts w:ascii="Times New Roman"/>
                <w:sz w:val="21"/>
              </w:rPr>
            </w:pPr>
            <w:r>
              <w:rPr>
                <w:rFonts w:ascii="Times New Roman"/>
                <w:sz w:val="21"/>
              </w:rPr>
              <w:t>40%~60%</w:t>
            </w:r>
          </w:p>
        </w:tc>
        <w:tc>
          <w:tcPr>
            <w:tcW w:w="7811" w:type="dxa"/>
          </w:tcPr>
          <w:p>
            <w:pPr>
              <w:pStyle w:val="TableParagraph"/>
              <w:spacing w:before="167"/>
              <w:ind w:left="540" w:right="535"/>
              <w:jc w:val="center"/>
              <w:rPr>
                <w:sz w:val="21"/>
              </w:rPr>
            </w:pPr>
            <w:r>
              <w:rPr>
                <w:w w:val="95"/>
                <w:sz w:val="21"/>
              </w:rPr>
              <w:t>在该指标要求的多数方面有改进和（或）良好水平；</w:t>
            </w:r>
          </w:p>
          <w:p>
            <w:pPr>
              <w:pStyle w:val="TableParagraph"/>
              <w:spacing w:line="278" w:lineRule="auto" w:before="43"/>
              <w:ind w:left="440" w:right="430"/>
              <w:jc w:val="center"/>
              <w:rPr>
                <w:sz w:val="21"/>
              </w:rPr>
            </w:pPr>
            <w:r>
              <w:rPr>
                <w:w w:val="95"/>
                <w:sz w:val="21"/>
              </w:rPr>
              <w:t>在该指标要求的多数方面处于取得良好趋势的初期阶段，或处于一般水平；  </w:t>
            </w:r>
            <w:r>
              <w:rPr>
                <w:sz w:val="21"/>
              </w:rPr>
              <w:t>在该指标要求中能够获得相关数据，或对比性信息。</w:t>
            </w:r>
          </w:p>
        </w:tc>
      </w:tr>
      <w:tr>
        <w:trPr>
          <w:trHeight w:val="1227" w:hRule="atLeast"/>
        </w:trPr>
        <w:tc>
          <w:tcPr>
            <w:tcW w:w="1648" w:type="dxa"/>
          </w:tcPr>
          <w:p>
            <w:pPr>
              <w:pStyle w:val="TableParagraph"/>
              <w:rPr>
                <w:rFonts w:ascii="黑体"/>
                <w:sz w:val="22"/>
              </w:rPr>
            </w:pPr>
          </w:p>
          <w:p>
            <w:pPr>
              <w:pStyle w:val="TableParagraph"/>
              <w:spacing w:before="5"/>
              <w:rPr>
                <w:rFonts w:ascii="黑体"/>
                <w:sz w:val="16"/>
              </w:rPr>
            </w:pPr>
          </w:p>
          <w:p>
            <w:pPr>
              <w:pStyle w:val="TableParagraph"/>
              <w:ind w:left="305" w:right="298"/>
              <w:jc w:val="center"/>
              <w:rPr>
                <w:rFonts w:ascii="Times New Roman"/>
                <w:sz w:val="21"/>
              </w:rPr>
            </w:pPr>
            <w:r>
              <w:rPr>
                <w:rFonts w:ascii="Times New Roman"/>
                <w:sz w:val="21"/>
              </w:rPr>
              <w:t>60%~80%</w:t>
            </w:r>
          </w:p>
        </w:tc>
        <w:tc>
          <w:tcPr>
            <w:tcW w:w="7811" w:type="dxa"/>
          </w:tcPr>
          <w:p>
            <w:pPr>
              <w:pStyle w:val="TableParagraph"/>
              <w:spacing w:before="166"/>
              <w:ind w:left="540" w:right="535"/>
              <w:jc w:val="center"/>
              <w:rPr>
                <w:sz w:val="21"/>
              </w:rPr>
            </w:pPr>
            <w:r>
              <w:rPr>
                <w:sz w:val="21"/>
              </w:rPr>
              <w:t>在该指标要求的大多数方面有改进趋势和（或）良好水平；</w:t>
            </w:r>
          </w:p>
          <w:p>
            <w:pPr>
              <w:pStyle w:val="TableParagraph"/>
              <w:spacing w:line="278" w:lineRule="auto" w:before="43"/>
              <w:ind w:left="754" w:right="746"/>
              <w:jc w:val="center"/>
              <w:rPr>
                <w:sz w:val="21"/>
              </w:rPr>
            </w:pPr>
            <w:r>
              <w:rPr>
                <w:w w:val="95"/>
                <w:sz w:val="21"/>
              </w:rPr>
              <w:t>在该指标要求中的一些趋势和（或）当前显示了良好到优秀的水平；  </w:t>
            </w:r>
            <w:r>
              <w:rPr>
                <w:sz w:val="21"/>
              </w:rPr>
              <w:t>在该指标要求中处于获得大量相关数据，或对比性信息。</w:t>
            </w:r>
          </w:p>
        </w:tc>
      </w:tr>
      <w:tr>
        <w:trPr>
          <w:trHeight w:val="1250" w:hRule="atLeast"/>
        </w:trPr>
        <w:tc>
          <w:tcPr>
            <w:tcW w:w="1648" w:type="dxa"/>
          </w:tcPr>
          <w:p>
            <w:pPr>
              <w:pStyle w:val="TableParagraph"/>
              <w:rPr>
                <w:rFonts w:ascii="黑体"/>
                <w:sz w:val="22"/>
              </w:rPr>
            </w:pPr>
          </w:p>
          <w:p>
            <w:pPr>
              <w:pStyle w:val="TableParagraph"/>
              <w:spacing w:before="3"/>
              <w:rPr>
                <w:rFonts w:ascii="黑体"/>
                <w:sz w:val="17"/>
              </w:rPr>
            </w:pPr>
          </w:p>
          <w:p>
            <w:pPr>
              <w:pStyle w:val="TableParagraph"/>
              <w:ind w:left="310" w:right="298"/>
              <w:jc w:val="center"/>
              <w:rPr>
                <w:rFonts w:ascii="Times New Roman"/>
                <w:sz w:val="21"/>
              </w:rPr>
            </w:pPr>
            <w:r>
              <w:rPr>
                <w:rFonts w:ascii="Times New Roman"/>
                <w:sz w:val="21"/>
              </w:rPr>
              <w:t>80%~100%</w:t>
            </w:r>
          </w:p>
        </w:tc>
        <w:tc>
          <w:tcPr>
            <w:tcW w:w="7811" w:type="dxa"/>
          </w:tcPr>
          <w:p>
            <w:pPr>
              <w:pStyle w:val="TableParagraph"/>
              <w:spacing w:line="278" w:lineRule="auto" w:before="177"/>
              <w:ind w:left="648" w:right="641"/>
              <w:jc w:val="center"/>
              <w:rPr>
                <w:sz w:val="21"/>
              </w:rPr>
            </w:pPr>
            <w:r>
              <w:rPr>
                <w:w w:val="95"/>
                <w:sz w:val="21"/>
              </w:rPr>
              <w:t>在该指标要求重要的大多数方面，当前结果/水平/绩效达到优良水平；  </w:t>
            </w:r>
            <w:r>
              <w:rPr>
                <w:sz w:val="21"/>
              </w:rPr>
              <w:t>与该指标要求中大多数的趋势显示了领先和优秀水平；</w:t>
            </w:r>
          </w:p>
          <w:p>
            <w:pPr>
              <w:pStyle w:val="TableParagraph"/>
              <w:spacing w:line="269" w:lineRule="exact"/>
              <w:ind w:left="543" w:right="535"/>
              <w:jc w:val="center"/>
              <w:rPr>
                <w:sz w:val="21"/>
              </w:rPr>
            </w:pPr>
            <w:r>
              <w:rPr>
                <w:sz w:val="21"/>
              </w:rPr>
              <w:t>在该指标要求中能够获得充分相关数据，或对比性信息。</w:t>
            </w:r>
          </w:p>
        </w:tc>
      </w:tr>
    </w:tbl>
    <w:p>
      <w:pPr>
        <w:pStyle w:val="BodyText"/>
        <w:spacing w:before="5"/>
        <w:rPr>
          <w:rFonts w:ascii="黑体"/>
          <w:sz w:val="8"/>
        </w:rPr>
      </w:pPr>
    </w:p>
    <w:p>
      <w:pPr>
        <w:pStyle w:val="ListParagraph"/>
        <w:numPr>
          <w:ilvl w:val="1"/>
          <w:numId w:val="2"/>
        </w:numPr>
        <w:tabs>
          <w:tab w:pos="743" w:val="left" w:leader="none"/>
          <w:tab w:pos="744" w:val="left" w:leader="none"/>
        </w:tabs>
        <w:spacing w:line="240" w:lineRule="auto" w:before="70" w:after="0"/>
        <w:ind w:left="744" w:right="0" w:hanging="526"/>
        <w:jc w:val="left"/>
        <w:rPr>
          <w:rFonts w:ascii="黑体" w:eastAsia="黑体" w:hint="eastAsia"/>
          <w:sz w:val="21"/>
        </w:rPr>
      </w:pPr>
      <w:bookmarkStart w:name="6.4　评价结果" w:id="151"/>
      <w:bookmarkEnd w:id="151"/>
      <w:r>
        <w:rPr/>
      </w:r>
      <w:bookmarkStart w:name="_bookmark28" w:id="152"/>
      <w:bookmarkEnd w:id="152"/>
      <w:r>
        <w:rPr>
          <w:rFonts w:ascii="黑体" w:eastAsia="黑体" w:hint="eastAsia"/>
          <w:sz w:val="21"/>
        </w:rPr>
        <w:t>评价结果</w:t>
      </w:r>
    </w:p>
    <w:p>
      <w:pPr>
        <w:pStyle w:val="BodyText"/>
        <w:spacing w:before="6"/>
        <w:rPr>
          <w:rFonts w:ascii="黑体"/>
        </w:rPr>
      </w:pPr>
    </w:p>
    <w:p>
      <w:pPr>
        <w:pStyle w:val="BodyText"/>
        <w:spacing w:line="417" w:lineRule="auto"/>
        <w:ind w:left="218" w:right="1132" w:firstLine="420"/>
      </w:pPr>
      <w:r>
        <w:rPr>
          <w:spacing w:val="-7"/>
          <w:w w:val="95"/>
        </w:rPr>
        <w:t>评价应采用评分方式，确定各项评价指标得分，对每项评价指标的所有得分进行算术平均，得出各   </w:t>
      </w:r>
      <w:r>
        <w:rPr>
          <w:spacing w:val="-7"/>
        </w:rPr>
        <w:t>个评价指标的最终得分，将各评价指标的得分全部相加计算总分数。</w:t>
      </w:r>
    </w:p>
    <w:p>
      <w:pPr>
        <w:pStyle w:val="ListParagraph"/>
        <w:numPr>
          <w:ilvl w:val="1"/>
          <w:numId w:val="2"/>
        </w:numPr>
        <w:tabs>
          <w:tab w:pos="743" w:val="left" w:leader="none"/>
          <w:tab w:pos="744" w:val="left" w:leader="none"/>
        </w:tabs>
        <w:spacing w:line="240" w:lineRule="auto" w:before="79" w:after="0"/>
        <w:ind w:left="744" w:right="0" w:hanging="526"/>
        <w:jc w:val="left"/>
        <w:rPr>
          <w:rFonts w:ascii="黑体" w:eastAsia="黑体" w:hint="eastAsia"/>
          <w:sz w:val="21"/>
        </w:rPr>
      </w:pPr>
      <w:bookmarkStart w:name="6.5　评价报告" w:id="153"/>
      <w:bookmarkEnd w:id="153"/>
      <w:r>
        <w:rPr/>
      </w:r>
      <w:bookmarkStart w:name="_bookmark29" w:id="154"/>
      <w:bookmarkEnd w:id="154"/>
      <w:r>
        <w:rPr>
          <w:rFonts w:ascii="黑体" w:eastAsia="黑体" w:hint="eastAsia"/>
          <w:sz w:val="21"/>
        </w:rPr>
        <w:t>评价报告</w:t>
      </w:r>
    </w:p>
    <w:p>
      <w:pPr>
        <w:pStyle w:val="BodyText"/>
        <w:spacing w:before="7"/>
        <w:rPr>
          <w:rFonts w:ascii="黑体"/>
        </w:rPr>
      </w:pPr>
    </w:p>
    <w:p>
      <w:pPr>
        <w:pStyle w:val="BodyText"/>
        <w:spacing w:line="417" w:lineRule="auto"/>
        <w:ind w:left="218" w:right="1132" w:firstLine="420"/>
      </w:pPr>
      <w:r>
        <w:rPr>
          <w:spacing w:val="-5"/>
          <w:w w:val="95"/>
        </w:rPr>
        <w:t>评价人员应对整个评价工作进行总结，并形成评价报告。报告内容至少应包括评价目的、范围、过   </w:t>
      </w:r>
      <w:r>
        <w:rPr>
          <w:spacing w:val="-5"/>
        </w:rPr>
        <w:t>程、各项评价指标的得分、总得分、综合评价、评价结论以及改进建议等。</w:t>
      </w:r>
    </w:p>
    <w:p>
      <w:pPr>
        <w:pStyle w:val="ListParagraph"/>
        <w:numPr>
          <w:ilvl w:val="1"/>
          <w:numId w:val="2"/>
        </w:numPr>
        <w:tabs>
          <w:tab w:pos="743" w:val="left" w:leader="none"/>
          <w:tab w:pos="744" w:val="left" w:leader="none"/>
        </w:tabs>
        <w:spacing w:line="240" w:lineRule="auto" w:before="79" w:after="0"/>
        <w:ind w:left="744" w:right="0" w:hanging="526"/>
        <w:jc w:val="left"/>
        <w:rPr>
          <w:rFonts w:ascii="黑体" w:eastAsia="黑体" w:hint="eastAsia"/>
          <w:sz w:val="21"/>
        </w:rPr>
      </w:pPr>
      <w:bookmarkStart w:name="6.6　评价结论" w:id="155"/>
      <w:bookmarkEnd w:id="155"/>
      <w:r>
        <w:rPr/>
      </w:r>
      <w:bookmarkStart w:name="_bookmark30" w:id="156"/>
      <w:bookmarkEnd w:id="156"/>
      <w:r>
        <w:rPr>
          <w:rFonts w:ascii="黑体" w:eastAsia="黑体" w:hint="eastAsia"/>
          <w:sz w:val="21"/>
        </w:rPr>
        <w:t>评价结论</w:t>
      </w:r>
    </w:p>
    <w:p>
      <w:pPr>
        <w:pStyle w:val="BodyText"/>
        <w:spacing w:before="6"/>
        <w:rPr>
          <w:rFonts w:ascii="黑体"/>
          <w:sz w:val="15"/>
        </w:rPr>
      </w:pPr>
    </w:p>
    <w:p>
      <w:pPr>
        <w:pStyle w:val="ListParagraph"/>
        <w:numPr>
          <w:ilvl w:val="2"/>
          <w:numId w:val="2"/>
        </w:numPr>
        <w:tabs>
          <w:tab w:pos="952" w:val="left" w:leader="none"/>
          <w:tab w:pos="953" w:val="left" w:leader="none"/>
        </w:tabs>
        <w:spacing w:line="240" w:lineRule="auto" w:before="0" w:after="0"/>
        <w:ind w:left="952" w:right="0" w:hanging="735"/>
        <w:jc w:val="left"/>
        <w:rPr>
          <w:rFonts w:ascii="黑体" w:eastAsia="黑体" w:hint="eastAsia"/>
          <w:sz w:val="21"/>
        </w:rPr>
      </w:pPr>
      <w:bookmarkStart w:name="6.6.1　清洁行业企业专业能力评价" w:id="157"/>
      <w:bookmarkEnd w:id="157"/>
      <w:r>
        <w:rPr>
          <w:rFonts w:ascii="黑体" w:eastAsia="黑体" w:hint="eastAsia"/>
          <w:w w:val="95"/>
          <w:sz w:val="21"/>
        </w:rPr>
        <w:t>清洁行业企业专业能力评价</w:t>
      </w:r>
    </w:p>
    <w:p>
      <w:pPr>
        <w:pStyle w:val="BodyText"/>
        <w:spacing w:before="7"/>
        <w:rPr>
          <w:rFonts w:ascii="黑体"/>
        </w:rPr>
      </w:pPr>
    </w:p>
    <w:p>
      <w:pPr>
        <w:pStyle w:val="BodyText"/>
        <w:spacing w:line="417" w:lineRule="auto"/>
        <w:ind w:left="218" w:right="1121" w:firstLine="420"/>
        <w:jc w:val="both"/>
      </w:pPr>
      <w:r>
        <w:rPr>
          <w:spacing w:val="-4"/>
        </w:rPr>
        <w:t>根据总分数进行分级，总分数满分为 </w:t>
      </w:r>
      <w:r>
        <w:rPr>
          <w:rFonts w:ascii="Times New Roman" w:eastAsia="Times New Roman"/>
        </w:rPr>
        <w:t>1000</w:t>
      </w:r>
      <w:r>
        <w:rPr>
          <w:rFonts w:ascii="Times New Roman" w:eastAsia="Times New Roman"/>
          <w:spacing w:val="-4"/>
        </w:rPr>
        <w:t> </w:t>
      </w:r>
      <w:r>
        <w:rPr/>
        <w:t>分，清洁企业专业能力等级划分为三个等级，由高到低</w:t>
      </w:r>
      <w:r>
        <w:rPr>
          <w:spacing w:val="-20"/>
        </w:rPr>
        <w:t>依次为：甲级、乙级、丙</w:t>
      </w:r>
      <w:r>
        <w:rPr>
          <w:spacing w:val="-3"/>
        </w:rPr>
        <w:t>（</w:t>
      </w:r>
      <w:r>
        <w:rPr/>
        <w:t>普通</w:t>
      </w:r>
      <w:r>
        <w:rPr>
          <w:spacing w:val="-46"/>
        </w:rPr>
        <w:t>）</w:t>
      </w:r>
      <w:r>
        <w:rPr>
          <w:spacing w:val="-22"/>
        </w:rPr>
        <w:t>级，总分 </w:t>
      </w:r>
      <w:r>
        <w:rPr>
          <w:rFonts w:ascii="Times New Roman" w:eastAsia="Times New Roman"/>
          <w:spacing w:val="-12"/>
        </w:rPr>
        <w:t>800</w:t>
      </w:r>
      <w:r>
        <w:rPr>
          <w:spacing w:val="-12"/>
        </w:rPr>
        <w:t>（</w:t>
      </w:r>
      <w:r>
        <w:rPr/>
        <w:t>含</w:t>
      </w:r>
      <w:r>
        <w:rPr>
          <w:spacing w:val="-8"/>
        </w:rPr>
        <w:t>）</w:t>
      </w:r>
      <w:r>
        <w:rPr>
          <w:rFonts w:ascii="Times New Roman" w:eastAsia="Times New Roman"/>
          <w:spacing w:val="-8"/>
        </w:rPr>
        <w:t>-1000</w:t>
      </w:r>
      <w:r>
        <w:rPr>
          <w:rFonts w:ascii="Times New Roman" w:eastAsia="Times New Roman"/>
          <w:spacing w:val="-4"/>
        </w:rPr>
        <w:t> </w:t>
      </w:r>
      <w:r>
        <w:rPr>
          <w:spacing w:val="-2"/>
        </w:rPr>
        <w:t>分为甲级，</w:t>
      </w:r>
      <w:r>
        <w:rPr>
          <w:rFonts w:ascii="Times New Roman" w:eastAsia="Times New Roman"/>
          <w:spacing w:val="-6"/>
        </w:rPr>
        <w:t>700-800</w:t>
      </w:r>
      <w:r>
        <w:rPr>
          <w:rFonts w:ascii="Times New Roman" w:eastAsia="Times New Roman"/>
          <w:spacing w:val="-4"/>
        </w:rPr>
        <w:t> </w:t>
      </w:r>
      <w:r>
        <w:rPr>
          <w:spacing w:val="-41"/>
        </w:rPr>
        <w:t>分</w:t>
      </w:r>
      <w:r>
        <w:rPr>
          <w:spacing w:val="-5"/>
        </w:rPr>
        <w:t>（</w:t>
      </w:r>
      <w:r>
        <w:rPr/>
        <w:t>不含</w:t>
      </w:r>
      <w:r>
        <w:rPr>
          <w:spacing w:val="-46"/>
        </w:rPr>
        <w:t>）</w:t>
      </w:r>
      <w:r>
        <w:rPr>
          <w:spacing w:val="-2"/>
        </w:rPr>
        <w:t>为乙级，</w:t>
      </w:r>
      <w:r>
        <w:rPr>
          <w:rFonts w:ascii="Times New Roman" w:eastAsia="Times New Roman"/>
          <w:spacing w:val="-6"/>
        </w:rPr>
        <w:t>600-700 </w:t>
      </w:r>
      <w:r>
        <w:rPr/>
        <w:t>分（不含）为丙（普通）</w:t>
      </w:r>
      <w:r>
        <w:rPr>
          <w:spacing w:val="-7"/>
        </w:rPr>
        <w:t>级，当总分数为 </w:t>
      </w:r>
      <w:r>
        <w:rPr>
          <w:rFonts w:ascii="Times New Roman" w:eastAsia="Times New Roman"/>
        </w:rPr>
        <w:t>600</w:t>
      </w:r>
      <w:r>
        <w:rPr>
          <w:rFonts w:ascii="Times New Roman" w:eastAsia="Times New Roman"/>
          <w:spacing w:val="-3"/>
        </w:rPr>
        <w:t> </w:t>
      </w:r>
      <w:r>
        <w:rPr>
          <w:spacing w:val="-4"/>
        </w:rPr>
        <w:t>以下不能通过认证，如果条款 </w:t>
      </w:r>
      <w:r>
        <w:rPr>
          <w:rFonts w:ascii="Times New Roman" w:eastAsia="Times New Roman"/>
        </w:rPr>
        <w:t>4.6.1</w:t>
      </w:r>
      <w:r>
        <w:rPr>
          <w:rFonts w:ascii="Times New Roman" w:eastAsia="Times New Roman"/>
          <w:spacing w:val="-2"/>
        </w:rPr>
        <w:t> </w:t>
      </w:r>
      <w:r>
        <w:rPr/>
        <w:t>的涉及评价指标的得</w:t>
      </w:r>
      <w:r>
        <w:rPr>
          <w:spacing w:val="-5"/>
        </w:rPr>
        <w:t>分低于指标规定分数的 </w:t>
      </w:r>
      <w:r>
        <w:rPr>
          <w:rFonts w:ascii="Times New Roman" w:eastAsia="Times New Roman"/>
        </w:rPr>
        <w:t>50%</w:t>
      </w:r>
      <w:r>
        <w:rPr/>
        <w:t>，不能评为甲级。</w:t>
      </w:r>
    </w:p>
    <w:p>
      <w:pPr>
        <w:spacing w:after="0" w:line="417" w:lineRule="auto"/>
        <w:jc w:val="both"/>
        <w:sectPr>
          <w:pgSz w:w="11910" w:h="16840"/>
          <w:pgMar w:header="1442" w:footer="1141" w:top="1660" w:bottom="1340" w:left="1200" w:right="0"/>
        </w:sectPr>
      </w:pPr>
    </w:p>
    <w:p>
      <w:pPr>
        <w:pStyle w:val="BodyText"/>
        <w:spacing w:before="9"/>
        <w:rPr>
          <w:sz w:val="14"/>
        </w:rPr>
      </w:pPr>
    </w:p>
    <w:p>
      <w:pPr>
        <w:pStyle w:val="ListParagraph"/>
        <w:numPr>
          <w:ilvl w:val="2"/>
          <w:numId w:val="2"/>
        </w:numPr>
        <w:tabs>
          <w:tab w:pos="952" w:val="left" w:leader="none"/>
          <w:tab w:pos="953" w:val="left" w:leader="none"/>
        </w:tabs>
        <w:spacing w:line="240" w:lineRule="auto" w:before="70" w:after="0"/>
        <w:ind w:left="952" w:right="0" w:hanging="735"/>
        <w:jc w:val="left"/>
        <w:rPr>
          <w:rFonts w:ascii="黑体" w:eastAsia="黑体" w:hint="eastAsia"/>
          <w:sz w:val="21"/>
        </w:rPr>
      </w:pPr>
      <w:bookmarkStart w:name="6.6.2　清洁企业等级评价" w:id="158"/>
      <w:bookmarkEnd w:id="158"/>
      <w:r>
        <w:rPr>
          <w:rFonts w:ascii="黑体" w:eastAsia="黑体" w:hint="eastAsia"/>
          <w:sz w:val="21"/>
        </w:rPr>
        <w:t>清洁企业等级评价</w:t>
      </w:r>
    </w:p>
    <w:p>
      <w:pPr>
        <w:pStyle w:val="BodyText"/>
        <w:spacing w:before="6"/>
        <w:rPr>
          <w:rFonts w:ascii="黑体"/>
        </w:rPr>
      </w:pPr>
    </w:p>
    <w:p>
      <w:pPr>
        <w:pStyle w:val="BodyText"/>
        <w:spacing w:line="417" w:lineRule="auto"/>
        <w:ind w:left="218" w:right="966" w:firstLine="420"/>
      </w:pPr>
      <w:r>
        <w:rPr/>
        <w:t>根据总分数进行分级，总分数满分为 </w:t>
      </w:r>
      <w:r>
        <w:rPr>
          <w:rFonts w:ascii="Times New Roman" w:eastAsia="Times New Roman"/>
        </w:rPr>
        <w:t>1000 </w:t>
      </w:r>
      <w:r>
        <w:rPr/>
        <w:t>分，清洁企业等级划分为三个等级，由高到低依次为： 一级、二级、三级，总分 </w:t>
      </w:r>
      <w:r>
        <w:rPr>
          <w:rFonts w:ascii="Times New Roman" w:eastAsia="Times New Roman"/>
        </w:rPr>
        <w:t>800</w:t>
      </w:r>
      <w:r>
        <w:rPr/>
        <w:t>（含）</w:t>
      </w:r>
      <w:r>
        <w:rPr>
          <w:rFonts w:ascii="Times New Roman" w:eastAsia="Times New Roman"/>
        </w:rPr>
        <w:t>-1000 </w:t>
      </w:r>
      <w:r>
        <w:rPr/>
        <w:t>为一级，</w:t>
      </w:r>
      <w:r>
        <w:rPr>
          <w:rFonts w:ascii="Times New Roman" w:eastAsia="Times New Roman"/>
        </w:rPr>
        <w:t>700-800</w:t>
      </w:r>
      <w:r>
        <w:rPr/>
        <w:t>（不含）为二级，</w:t>
      </w:r>
      <w:r>
        <w:rPr>
          <w:rFonts w:ascii="Times New Roman" w:eastAsia="Times New Roman"/>
        </w:rPr>
        <w:t>600-700</w:t>
      </w:r>
      <w:r>
        <w:rPr/>
        <w:t>（不含）为三级， 当总分数为 </w:t>
      </w:r>
      <w:r>
        <w:rPr>
          <w:rFonts w:ascii="Times New Roman" w:eastAsia="Times New Roman"/>
        </w:rPr>
        <w:t>600 </w:t>
      </w:r>
      <w:r>
        <w:rPr/>
        <w:t>以下不能通过认证，如果条款 </w:t>
      </w:r>
      <w:r>
        <w:rPr>
          <w:rFonts w:ascii="Times New Roman" w:eastAsia="Times New Roman"/>
        </w:rPr>
        <w:t>4.6.1 </w:t>
      </w:r>
      <w:r>
        <w:rPr/>
        <w:t>的涉及评价指标的得分低于指标规定分数的 </w:t>
      </w:r>
      <w:r>
        <w:rPr>
          <w:rFonts w:ascii="Times New Roman" w:eastAsia="Times New Roman"/>
        </w:rPr>
        <w:t>50%</w:t>
      </w:r>
      <w:r>
        <w:rPr/>
        <w:t>， 不能评为一级。</w:t>
      </w:r>
    </w:p>
    <w:p>
      <w:pPr>
        <w:spacing w:after="0" w:line="417" w:lineRule="auto"/>
        <w:sectPr>
          <w:pgSz w:w="11910" w:h="16840"/>
          <w:pgMar w:header="1442" w:footer="1141" w:top="1660" w:bottom="1340" w:left="1200" w:right="0"/>
        </w:sectPr>
      </w:pPr>
    </w:p>
    <w:p>
      <w:pPr>
        <w:pStyle w:val="BodyText"/>
        <w:rPr>
          <w:sz w:val="20"/>
        </w:rPr>
      </w:pPr>
    </w:p>
    <w:p>
      <w:pPr>
        <w:pStyle w:val="BodyText"/>
        <w:spacing w:before="1"/>
      </w:pPr>
    </w:p>
    <w:p>
      <w:pPr>
        <w:pStyle w:val="BodyText"/>
        <w:tabs>
          <w:tab w:pos="419" w:val="left" w:leader="none"/>
          <w:tab w:pos="839" w:val="left" w:leader="none"/>
        </w:tabs>
        <w:spacing w:before="70"/>
        <w:ind w:right="3497"/>
        <w:jc w:val="center"/>
        <w:rPr>
          <w:rFonts w:ascii="黑体" w:eastAsia="黑体" w:hint="eastAsia"/>
        </w:rPr>
      </w:pPr>
      <w:bookmarkStart w:name="附　录　A" w:id="159"/>
      <w:bookmarkEnd w:id="159"/>
      <w:r>
        <w:rPr/>
      </w:r>
      <w:r>
        <w:rPr>
          <w:rFonts w:ascii="黑体" w:eastAsia="黑体" w:hint="eastAsia"/>
        </w:rPr>
        <w:t>附</w:t>
        <w:tab/>
        <w:t>录</w:t>
        <w:tab/>
        <w:t>A</w:t>
      </w:r>
    </w:p>
    <w:p>
      <w:pPr>
        <w:pStyle w:val="BodyText"/>
        <w:spacing w:before="9"/>
        <w:rPr>
          <w:rFonts w:ascii="黑体"/>
          <w:sz w:val="27"/>
        </w:rPr>
      </w:pPr>
    </w:p>
    <w:p>
      <w:pPr>
        <w:pStyle w:val="BodyText"/>
        <w:ind w:left="4962"/>
        <w:rPr>
          <w:rFonts w:ascii="黑体" w:eastAsia="黑体" w:hint="eastAsia"/>
        </w:rPr>
      </w:pPr>
      <w:bookmarkStart w:name="（规范性附录）" w:id="160"/>
      <w:bookmarkEnd w:id="160"/>
      <w:r>
        <w:rPr/>
      </w:r>
      <w:r>
        <w:rPr>
          <w:rFonts w:ascii="黑体" w:eastAsia="黑体" w:hint="eastAsia"/>
        </w:rPr>
        <w:t>（规范性附录）</w:t>
      </w:r>
    </w:p>
    <w:p>
      <w:pPr>
        <w:pStyle w:val="BodyText"/>
        <w:spacing w:before="9"/>
        <w:rPr>
          <w:rFonts w:ascii="黑体"/>
          <w:sz w:val="27"/>
        </w:rPr>
      </w:pPr>
    </w:p>
    <w:p>
      <w:pPr>
        <w:pStyle w:val="BodyText"/>
        <w:ind w:left="4962"/>
        <w:rPr>
          <w:rFonts w:ascii="黑体" w:eastAsia="黑体" w:hint="eastAsia"/>
        </w:rPr>
      </w:pPr>
      <w:bookmarkStart w:name="清洁服务评价指标及分数表（表5）" w:id="161"/>
      <w:bookmarkEnd w:id="161"/>
      <w:r>
        <w:rPr/>
      </w:r>
      <w:r>
        <w:rPr>
          <w:rFonts w:ascii="黑体" w:eastAsia="黑体" w:hint="eastAsia"/>
        </w:rPr>
        <w:t>清洁服务评价指标及分数表（表 5）</w:t>
      </w:r>
    </w:p>
    <w:p>
      <w:pPr>
        <w:pStyle w:val="BodyText"/>
        <w:spacing w:before="2"/>
        <w:rPr>
          <w:rFonts w:ascii="黑体"/>
          <w:sz w:val="26"/>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5"/>
        <w:gridCol w:w="836"/>
        <w:gridCol w:w="4125"/>
        <w:gridCol w:w="709"/>
        <w:gridCol w:w="7066"/>
        <w:gridCol w:w="840"/>
      </w:tblGrid>
      <w:tr>
        <w:trPr>
          <w:trHeight w:val="311" w:hRule="atLeast"/>
        </w:trPr>
        <w:tc>
          <w:tcPr>
            <w:tcW w:w="1185" w:type="dxa"/>
          </w:tcPr>
          <w:p>
            <w:pPr>
              <w:pStyle w:val="TableParagraph"/>
              <w:spacing w:before="20"/>
              <w:ind w:left="382"/>
              <w:rPr>
                <w:b/>
                <w:sz w:val="21"/>
              </w:rPr>
            </w:pPr>
            <w:r>
              <w:rPr>
                <w:b/>
                <w:sz w:val="21"/>
              </w:rPr>
              <w:t>过程</w:t>
            </w:r>
          </w:p>
        </w:tc>
        <w:tc>
          <w:tcPr>
            <w:tcW w:w="836" w:type="dxa"/>
          </w:tcPr>
          <w:p>
            <w:pPr>
              <w:pStyle w:val="TableParagraph"/>
              <w:spacing w:before="20"/>
              <w:ind w:left="207"/>
              <w:rPr>
                <w:b/>
                <w:sz w:val="21"/>
              </w:rPr>
            </w:pPr>
            <w:r>
              <w:rPr>
                <w:b/>
                <w:sz w:val="21"/>
              </w:rPr>
              <w:t>分数</w:t>
            </w:r>
          </w:p>
        </w:tc>
        <w:tc>
          <w:tcPr>
            <w:tcW w:w="4125" w:type="dxa"/>
          </w:tcPr>
          <w:p>
            <w:pPr>
              <w:pStyle w:val="TableParagraph"/>
              <w:spacing w:before="20"/>
              <w:ind w:left="1621" w:right="1609"/>
              <w:jc w:val="center"/>
              <w:rPr>
                <w:b/>
                <w:sz w:val="21"/>
              </w:rPr>
            </w:pPr>
            <w:r>
              <w:rPr>
                <w:b/>
                <w:sz w:val="21"/>
              </w:rPr>
              <w:t>标准要求</w:t>
            </w:r>
          </w:p>
        </w:tc>
        <w:tc>
          <w:tcPr>
            <w:tcW w:w="709" w:type="dxa"/>
          </w:tcPr>
          <w:p>
            <w:pPr>
              <w:pStyle w:val="TableParagraph"/>
              <w:spacing w:before="20"/>
              <w:ind w:left="142"/>
              <w:rPr>
                <w:b/>
                <w:sz w:val="21"/>
              </w:rPr>
            </w:pPr>
            <w:r>
              <w:rPr>
                <w:b/>
                <w:sz w:val="21"/>
              </w:rPr>
              <w:t>分数</w:t>
            </w:r>
          </w:p>
        </w:tc>
        <w:tc>
          <w:tcPr>
            <w:tcW w:w="7066" w:type="dxa"/>
          </w:tcPr>
          <w:p>
            <w:pPr>
              <w:pStyle w:val="TableParagraph"/>
              <w:spacing w:before="20"/>
              <w:ind w:left="3092" w:right="3080"/>
              <w:jc w:val="center"/>
              <w:rPr>
                <w:b/>
                <w:sz w:val="21"/>
              </w:rPr>
            </w:pPr>
            <w:r>
              <w:rPr>
                <w:b/>
                <w:sz w:val="21"/>
              </w:rPr>
              <w:t>评价指标</w:t>
            </w:r>
          </w:p>
        </w:tc>
        <w:tc>
          <w:tcPr>
            <w:tcW w:w="840" w:type="dxa"/>
          </w:tcPr>
          <w:p>
            <w:pPr>
              <w:pStyle w:val="TableParagraph"/>
              <w:spacing w:before="20"/>
              <w:ind w:left="187" w:right="180"/>
              <w:jc w:val="center"/>
              <w:rPr>
                <w:b/>
                <w:sz w:val="21"/>
              </w:rPr>
            </w:pPr>
            <w:r>
              <w:rPr>
                <w:b/>
                <w:sz w:val="21"/>
              </w:rPr>
              <w:t>分数</w:t>
            </w:r>
          </w:p>
        </w:tc>
      </w:tr>
      <w:tr>
        <w:trPr>
          <w:trHeight w:val="311" w:hRule="atLeast"/>
        </w:trPr>
        <w:tc>
          <w:tcPr>
            <w:tcW w:w="1185"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9"/>
              <w:rPr>
                <w:rFonts w:ascii="黑体"/>
                <w:sz w:val="22"/>
              </w:rPr>
            </w:pPr>
          </w:p>
          <w:p>
            <w:pPr>
              <w:pStyle w:val="TableParagraph"/>
              <w:spacing w:line="278" w:lineRule="auto"/>
              <w:ind w:left="382" w:right="124" w:hanging="185"/>
              <w:rPr>
                <w:sz w:val="21"/>
              </w:rPr>
            </w:pPr>
            <w:r>
              <w:rPr>
                <w:sz w:val="21"/>
              </w:rPr>
              <w:t>4.1 信息公开</w:t>
            </w:r>
          </w:p>
        </w:tc>
        <w:tc>
          <w:tcPr>
            <w:tcW w:w="836"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1"/>
              <w:rPr>
                <w:rFonts w:ascii="黑体"/>
                <w:sz w:val="14"/>
              </w:rPr>
            </w:pPr>
          </w:p>
          <w:p>
            <w:pPr>
              <w:pStyle w:val="TableParagraph"/>
              <w:ind w:left="293" w:right="282"/>
              <w:jc w:val="center"/>
              <w:rPr>
                <w:sz w:val="21"/>
              </w:rPr>
            </w:pPr>
            <w:r>
              <w:rPr>
                <w:sz w:val="21"/>
              </w:rPr>
              <w:t>30</w:t>
            </w:r>
          </w:p>
        </w:tc>
        <w:tc>
          <w:tcPr>
            <w:tcW w:w="4125"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9"/>
              <w:rPr>
                <w:rFonts w:ascii="黑体"/>
                <w:sz w:val="22"/>
              </w:rPr>
            </w:pPr>
          </w:p>
          <w:p>
            <w:pPr>
              <w:pStyle w:val="TableParagraph"/>
              <w:spacing w:line="278" w:lineRule="auto"/>
              <w:ind w:left="108" w:right="120"/>
              <w:rPr>
                <w:sz w:val="21"/>
              </w:rPr>
            </w:pPr>
            <w:r>
              <w:rPr>
                <w:rFonts w:ascii="Times New Roman" w:eastAsia="Times New Roman"/>
                <w:sz w:val="21"/>
              </w:rPr>
              <w:t>4.1 </w:t>
            </w:r>
            <w:r>
              <w:rPr>
                <w:sz w:val="21"/>
              </w:rPr>
              <w:t>清洁服务提供者应公开完整和真实的服务信息，并提供必要的解释和咨询。</w:t>
            </w:r>
          </w:p>
        </w:tc>
        <w:tc>
          <w:tcPr>
            <w:tcW w:w="709"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1"/>
              <w:rPr>
                <w:rFonts w:ascii="黑体"/>
                <w:sz w:val="14"/>
              </w:rPr>
            </w:pPr>
          </w:p>
          <w:p>
            <w:pPr>
              <w:pStyle w:val="TableParagraph"/>
              <w:ind w:left="122" w:right="114"/>
              <w:jc w:val="center"/>
              <w:rPr>
                <w:sz w:val="21"/>
              </w:rPr>
            </w:pPr>
            <w:r>
              <w:rPr>
                <w:sz w:val="21"/>
              </w:rPr>
              <w:t>30</w:t>
            </w:r>
          </w:p>
        </w:tc>
        <w:tc>
          <w:tcPr>
            <w:tcW w:w="7066" w:type="dxa"/>
          </w:tcPr>
          <w:p>
            <w:pPr>
              <w:pStyle w:val="TableParagraph"/>
              <w:spacing w:before="22"/>
              <w:ind w:left="108"/>
              <w:rPr>
                <w:sz w:val="21"/>
              </w:rPr>
            </w:pPr>
            <w:r>
              <w:rPr>
                <w:sz w:val="21"/>
              </w:rPr>
              <w:t>1.通过适宜渠道公开信息：</w:t>
            </w:r>
          </w:p>
        </w:tc>
        <w:tc>
          <w:tcPr>
            <w:tcW w:w="840" w:type="dxa"/>
          </w:tcPr>
          <w:p>
            <w:pPr>
              <w:pStyle w:val="TableParagraph"/>
              <w:rPr>
                <w:rFonts w:ascii="Times New Roman"/>
                <w:sz w:val="20"/>
              </w:rPr>
            </w:pP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a)组织的经营场所公示信息；</w:t>
            </w:r>
          </w:p>
        </w:tc>
        <w:tc>
          <w:tcPr>
            <w:tcW w:w="840" w:type="dxa"/>
          </w:tcPr>
          <w:p>
            <w:pPr>
              <w:pStyle w:val="TableParagraph"/>
              <w:spacing w:before="21"/>
              <w:ind w:left="8"/>
              <w:jc w:val="center"/>
              <w:rPr>
                <w:sz w:val="21"/>
              </w:rPr>
            </w:pPr>
            <w:r>
              <w:rPr>
                <w:w w:val="99"/>
                <w:sz w:val="21"/>
              </w:rPr>
              <w:t>3</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b)通过宣传资料公开信息；</w:t>
            </w:r>
          </w:p>
        </w:tc>
        <w:tc>
          <w:tcPr>
            <w:tcW w:w="840" w:type="dxa"/>
          </w:tcPr>
          <w:p>
            <w:pPr>
              <w:pStyle w:val="TableParagraph"/>
              <w:spacing w:before="21"/>
              <w:ind w:left="8"/>
              <w:jc w:val="center"/>
              <w:rPr>
                <w:sz w:val="21"/>
              </w:rPr>
            </w:pPr>
            <w:r>
              <w:rPr>
                <w:w w:val="99"/>
                <w:sz w:val="21"/>
              </w:rPr>
              <w:t>2</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c)通过网站公开信息；</w:t>
            </w:r>
          </w:p>
        </w:tc>
        <w:tc>
          <w:tcPr>
            <w:tcW w:w="840" w:type="dxa"/>
          </w:tcPr>
          <w:p>
            <w:pPr>
              <w:pStyle w:val="TableParagraph"/>
              <w:spacing w:before="21"/>
              <w:ind w:left="8"/>
              <w:jc w:val="center"/>
              <w:rPr>
                <w:sz w:val="21"/>
              </w:rPr>
            </w:pPr>
            <w:r>
              <w:rPr>
                <w:w w:val="99"/>
                <w:sz w:val="21"/>
              </w:rPr>
              <w:t>2</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d)通过电话咨询、面对面推介方式公开信息。</w:t>
            </w:r>
          </w:p>
        </w:tc>
        <w:tc>
          <w:tcPr>
            <w:tcW w:w="840" w:type="dxa"/>
          </w:tcPr>
          <w:p>
            <w:pPr>
              <w:pStyle w:val="TableParagraph"/>
              <w:spacing w:before="20"/>
              <w:ind w:left="8"/>
              <w:jc w:val="center"/>
              <w:rPr>
                <w:sz w:val="21"/>
              </w:rPr>
            </w:pPr>
            <w:r>
              <w:rPr>
                <w:w w:val="99"/>
                <w:sz w:val="21"/>
              </w:rPr>
              <w:t>3</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2.公开信息完整真实，至少包括以下内容：</w:t>
            </w:r>
          </w:p>
        </w:tc>
        <w:tc>
          <w:tcPr>
            <w:tcW w:w="840" w:type="dxa"/>
          </w:tcPr>
          <w:p>
            <w:pPr>
              <w:pStyle w:val="TableParagraph"/>
              <w:rPr>
                <w:rFonts w:ascii="Times New Roman"/>
                <w:sz w:val="20"/>
              </w:rPr>
            </w:pP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2"/>
              <w:ind w:left="108"/>
              <w:rPr>
                <w:sz w:val="21"/>
              </w:rPr>
            </w:pPr>
            <w:r>
              <w:rPr>
                <w:sz w:val="21"/>
              </w:rPr>
              <w:t>a) 清洁服务企业的名称和联系方式；</w:t>
            </w:r>
          </w:p>
        </w:tc>
        <w:tc>
          <w:tcPr>
            <w:tcW w:w="840" w:type="dxa"/>
          </w:tcPr>
          <w:p>
            <w:pPr>
              <w:pStyle w:val="TableParagraph"/>
              <w:spacing w:before="22"/>
              <w:ind w:left="8"/>
              <w:jc w:val="center"/>
              <w:rPr>
                <w:sz w:val="21"/>
              </w:rPr>
            </w:pPr>
            <w:r>
              <w:rPr>
                <w:w w:val="99"/>
                <w:sz w:val="21"/>
              </w:rPr>
              <w:t>1</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b）清洁服务相关资质；</w:t>
            </w:r>
          </w:p>
        </w:tc>
        <w:tc>
          <w:tcPr>
            <w:tcW w:w="840" w:type="dxa"/>
          </w:tcPr>
          <w:p>
            <w:pPr>
              <w:pStyle w:val="TableParagraph"/>
              <w:spacing w:before="21"/>
              <w:ind w:left="8"/>
              <w:jc w:val="center"/>
              <w:rPr>
                <w:sz w:val="21"/>
              </w:rPr>
            </w:pPr>
            <w:r>
              <w:rPr>
                <w:w w:val="99"/>
                <w:sz w:val="21"/>
              </w:rPr>
              <w:t>1</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c）清洁服务项目；</w:t>
            </w:r>
          </w:p>
        </w:tc>
        <w:tc>
          <w:tcPr>
            <w:tcW w:w="840" w:type="dxa"/>
          </w:tcPr>
          <w:p>
            <w:pPr>
              <w:pStyle w:val="TableParagraph"/>
              <w:spacing w:before="21"/>
              <w:ind w:left="8"/>
              <w:jc w:val="center"/>
              <w:rPr>
                <w:sz w:val="21"/>
              </w:rPr>
            </w:pPr>
            <w:r>
              <w:rPr>
                <w:w w:val="99"/>
                <w:sz w:val="21"/>
              </w:rPr>
              <w:t>1</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d）服务人员资格能力；</w:t>
            </w:r>
          </w:p>
        </w:tc>
        <w:tc>
          <w:tcPr>
            <w:tcW w:w="840" w:type="dxa"/>
          </w:tcPr>
          <w:p>
            <w:pPr>
              <w:pStyle w:val="TableParagraph"/>
              <w:spacing w:before="21"/>
              <w:ind w:left="8"/>
              <w:jc w:val="center"/>
              <w:rPr>
                <w:sz w:val="21"/>
              </w:rPr>
            </w:pPr>
            <w:r>
              <w:rPr>
                <w:w w:val="99"/>
                <w:sz w:val="21"/>
              </w:rPr>
              <w:t>1</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e）接待与服务能力；</w:t>
            </w:r>
          </w:p>
        </w:tc>
        <w:tc>
          <w:tcPr>
            <w:tcW w:w="840" w:type="dxa"/>
          </w:tcPr>
          <w:p>
            <w:pPr>
              <w:pStyle w:val="TableParagraph"/>
              <w:spacing w:before="20"/>
              <w:ind w:left="8"/>
              <w:jc w:val="center"/>
              <w:rPr>
                <w:sz w:val="21"/>
              </w:rPr>
            </w:pPr>
            <w:r>
              <w:rPr>
                <w:w w:val="99"/>
                <w:sz w:val="21"/>
              </w:rPr>
              <w:t>1</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f）清洁服务工时定额和收费标准；</w:t>
            </w:r>
          </w:p>
        </w:tc>
        <w:tc>
          <w:tcPr>
            <w:tcW w:w="840" w:type="dxa"/>
          </w:tcPr>
          <w:p>
            <w:pPr>
              <w:pStyle w:val="TableParagraph"/>
              <w:spacing w:before="20"/>
              <w:ind w:left="8"/>
              <w:jc w:val="center"/>
              <w:rPr>
                <w:sz w:val="21"/>
              </w:rPr>
            </w:pPr>
            <w:r>
              <w:rPr>
                <w:w w:val="99"/>
                <w:sz w:val="21"/>
              </w:rPr>
              <w:t>1</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2"/>
              <w:ind w:left="108"/>
              <w:rPr>
                <w:sz w:val="21"/>
              </w:rPr>
            </w:pPr>
            <w:r>
              <w:rPr>
                <w:sz w:val="21"/>
              </w:rPr>
              <w:t>g）服务监督、投诉信息；</w:t>
            </w:r>
          </w:p>
        </w:tc>
        <w:tc>
          <w:tcPr>
            <w:tcW w:w="840" w:type="dxa"/>
          </w:tcPr>
          <w:p>
            <w:pPr>
              <w:pStyle w:val="TableParagraph"/>
              <w:spacing w:before="22"/>
              <w:ind w:left="8"/>
              <w:jc w:val="center"/>
              <w:rPr>
                <w:sz w:val="21"/>
              </w:rPr>
            </w:pPr>
            <w:r>
              <w:rPr>
                <w:w w:val="99"/>
                <w:sz w:val="21"/>
              </w:rPr>
              <w:t>1</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h）服务时间；</w:t>
            </w:r>
          </w:p>
        </w:tc>
        <w:tc>
          <w:tcPr>
            <w:tcW w:w="840" w:type="dxa"/>
          </w:tcPr>
          <w:p>
            <w:pPr>
              <w:pStyle w:val="TableParagraph"/>
              <w:spacing w:before="21"/>
              <w:ind w:left="8"/>
              <w:jc w:val="center"/>
              <w:rPr>
                <w:sz w:val="21"/>
              </w:rPr>
            </w:pPr>
            <w:r>
              <w:rPr>
                <w:w w:val="99"/>
                <w:sz w:val="21"/>
              </w:rPr>
              <w:t>1</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i）服务承诺。</w:t>
            </w:r>
          </w:p>
        </w:tc>
        <w:tc>
          <w:tcPr>
            <w:tcW w:w="840" w:type="dxa"/>
          </w:tcPr>
          <w:p>
            <w:pPr>
              <w:pStyle w:val="TableParagraph"/>
              <w:spacing w:before="21"/>
              <w:ind w:left="8"/>
              <w:jc w:val="center"/>
              <w:rPr>
                <w:sz w:val="21"/>
              </w:rPr>
            </w:pPr>
            <w:r>
              <w:rPr>
                <w:w w:val="99"/>
                <w:sz w:val="21"/>
              </w:rPr>
              <w:t>1</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3.提供信息与组织实际情况一致。</w:t>
            </w:r>
          </w:p>
        </w:tc>
        <w:tc>
          <w:tcPr>
            <w:tcW w:w="840" w:type="dxa"/>
          </w:tcPr>
          <w:p>
            <w:pPr>
              <w:pStyle w:val="TableParagraph"/>
              <w:spacing w:before="21"/>
              <w:ind w:left="8"/>
              <w:jc w:val="center"/>
              <w:rPr>
                <w:sz w:val="21"/>
              </w:rPr>
            </w:pPr>
            <w:r>
              <w:rPr>
                <w:w w:val="99"/>
                <w:sz w:val="21"/>
              </w:rPr>
              <w:t>6</w:t>
            </w:r>
          </w:p>
        </w:tc>
      </w:tr>
      <w:tr>
        <w:trPr>
          <w:trHeight w:val="62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4.通过电话、网络或面谈方式，对顾客的问询，提供必要的解释和咨询，提</w:t>
            </w:r>
          </w:p>
          <w:p>
            <w:pPr>
              <w:pStyle w:val="TableParagraph"/>
              <w:spacing w:before="43"/>
              <w:ind w:left="108"/>
              <w:rPr>
                <w:sz w:val="21"/>
              </w:rPr>
            </w:pPr>
            <w:r>
              <w:rPr>
                <w:sz w:val="21"/>
              </w:rPr>
              <w:t>供相关信息。</w:t>
            </w:r>
          </w:p>
        </w:tc>
        <w:tc>
          <w:tcPr>
            <w:tcW w:w="840" w:type="dxa"/>
          </w:tcPr>
          <w:p>
            <w:pPr>
              <w:pStyle w:val="TableParagraph"/>
              <w:spacing w:before="176"/>
              <w:ind w:left="8"/>
              <w:jc w:val="center"/>
              <w:rPr>
                <w:sz w:val="21"/>
              </w:rPr>
            </w:pPr>
            <w:r>
              <w:rPr>
                <w:w w:val="99"/>
                <w:sz w:val="21"/>
              </w:rPr>
              <w:t>5</w:t>
            </w:r>
          </w:p>
        </w:tc>
      </w:tr>
    </w:tbl>
    <w:p>
      <w:pPr>
        <w:spacing w:after="0"/>
        <w:jc w:val="center"/>
        <w:rPr>
          <w:sz w:val="21"/>
        </w:rPr>
        <w:sectPr>
          <w:headerReference w:type="default" r:id="rId8"/>
          <w:footerReference w:type="default" r:id="rId9"/>
          <w:pgSz w:w="16840" w:h="11910" w:orient="landscape"/>
          <w:pgMar w:header="1442" w:footer="1141" w:top="1660" w:bottom="1340" w:left="860" w:right="980"/>
          <w:pgNumType w:start="1"/>
        </w:sectPr>
      </w:pPr>
    </w:p>
    <w:p>
      <w:pPr>
        <w:pStyle w:val="BodyText"/>
        <w:spacing w:before="6"/>
        <w:rPr>
          <w:rFonts w:ascii="Times New Roman"/>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5"/>
        <w:gridCol w:w="836"/>
        <w:gridCol w:w="4125"/>
        <w:gridCol w:w="709"/>
        <w:gridCol w:w="7066"/>
        <w:gridCol w:w="840"/>
      </w:tblGrid>
      <w:tr>
        <w:trPr>
          <w:trHeight w:val="312" w:hRule="atLeast"/>
        </w:trPr>
        <w:tc>
          <w:tcPr>
            <w:tcW w:w="1185" w:type="dxa"/>
          </w:tcPr>
          <w:p>
            <w:pPr>
              <w:pStyle w:val="TableParagraph"/>
              <w:spacing w:before="21"/>
              <w:ind w:left="382"/>
              <w:rPr>
                <w:b/>
                <w:sz w:val="21"/>
              </w:rPr>
            </w:pPr>
            <w:r>
              <w:rPr>
                <w:b/>
                <w:sz w:val="21"/>
              </w:rPr>
              <w:t>过程</w:t>
            </w:r>
          </w:p>
        </w:tc>
        <w:tc>
          <w:tcPr>
            <w:tcW w:w="836" w:type="dxa"/>
          </w:tcPr>
          <w:p>
            <w:pPr>
              <w:pStyle w:val="TableParagraph"/>
              <w:spacing w:before="21"/>
              <w:ind w:left="207"/>
              <w:rPr>
                <w:b/>
                <w:sz w:val="21"/>
              </w:rPr>
            </w:pPr>
            <w:r>
              <w:rPr>
                <w:b/>
                <w:sz w:val="21"/>
              </w:rPr>
              <w:t>分数</w:t>
            </w:r>
          </w:p>
        </w:tc>
        <w:tc>
          <w:tcPr>
            <w:tcW w:w="4125" w:type="dxa"/>
          </w:tcPr>
          <w:p>
            <w:pPr>
              <w:pStyle w:val="TableParagraph"/>
              <w:spacing w:before="21"/>
              <w:ind w:left="1621" w:right="1609"/>
              <w:jc w:val="center"/>
              <w:rPr>
                <w:b/>
                <w:sz w:val="21"/>
              </w:rPr>
            </w:pPr>
            <w:r>
              <w:rPr>
                <w:b/>
                <w:sz w:val="21"/>
              </w:rPr>
              <w:t>标准要求</w:t>
            </w:r>
          </w:p>
        </w:tc>
        <w:tc>
          <w:tcPr>
            <w:tcW w:w="709" w:type="dxa"/>
          </w:tcPr>
          <w:p>
            <w:pPr>
              <w:pStyle w:val="TableParagraph"/>
              <w:spacing w:before="21"/>
              <w:ind w:left="142"/>
              <w:rPr>
                <w:b/>
                <w:sz w:val="21"/>
              </w:rPr>
            </w:pPr>
            <w:r>
              <w:rPr>
                <w:b/>
                <w:sz w:val="21"/>
              </w:rPr>
              <w:t>分数</w:t>
            </w:r>
          </w:p>
        </w:tc>
        <w:tc>
          <w:tcPr>
            <w:tcW w:w="7066" w:type="dxa"/>
          </w:tcPr>
          <w:p>
            <w:pPr>
              <w:pStyle w:val="TableParagraph"/>
              <w:spacing w:before="21"/>
              <w:ind w:left="3092" w:right="3080"/>
              <w:jc w:val="center"/>
              <w:rPr>
                <w:b/>
                <w:sz w:val="21"/>
              </w:rPr>
            </w:pPr>
            <w:r>
              <w:rPr>
                <w:b/>
                <w:sz w:val="21"/>
              </w:rPr>
              <w:t>评价指标</w:t>
            </w:r>
          </w:p>
        </w:tc>
        <w:tc>
          <w:tcPr>
            <w:tcW w:w="840" w:type="dxa"/>
          </w:tcPr>
          <w:p>
            <w:pPr>
              <w:pStyle w:val="TableParagraph"/>
              <w:spacing w:before="21"/>
              <w:ind w:left="187" w:right="180"/>
              <w:jc w:val="center"/>
              <w:rPr>
                <w:b/>
                <w:sz w:val="21"/>
              </w:rPr>
            </w:pPr>
            <w:r>
              <w:rPr>
                <w:b/>
                <w:sz w:val="21"/>
              </w:rPr>
              <w:t>分数</w:t>
            </w:r>
          </w:p>
        </w:tc>
      </w:tr>
      <w:tr>
        <w:trPr>
          <w:trHeight w:val="311" w:hRule="atLeast"/>
        </w:trPr>
        <w:tc>
          <w:tcPr>
            <w:tcW w:w="1185" w:type="dxa"/>
            <w:vMerge w:val="restart"/>
          </w:tcPr>
          <w:p>
            <w:pPr>
              <w:pStyle w:val="TableParagraph"/>
              <w:rPr>
                <w:rFonts w:ascii="Times New Roman"/>
                <w:sz w:val="20"/>
              </w:rPr>
            </w:pPr>
          </w:p>
          <w:p>
            <w:pPr>
              <w:pStyle w:val="TableParagraph"/>
              <w:spacing w:before="4"/>
              <w:rPr>
                <w:rFonts w:ascii="Times New Roman"/>
                <w:sz w:val="23"/>
              </w:rPr>
            </w:pPr>
          </w:p>
          <w:p>
            <w:pPr>
              <w:pStyle w:val="TableParagraph"/>
              <w:spacing w:line="278" w:lineRule="auto"/>
              <w:ind w:left="106" w:right="99"/>
              <w:rPr>
                <w:sz w:val="21"/>
              </w:rPr>
            </w:pPr>
            <w:r>
              <w:rPr>
                <w:sz w:val="21"/>
              </w:rPr>
              <w:t>4.2 前 期勘查</w:t>
            </w:r>
          </w:p>
        </w:tc>
        <w:tc>
          <w:tcPr>
            <w:tcW w:w="836" w:type="dxa"/>
            <w:vMerge w:val="restart"/>
          </w:tcPr>
          <w:p>
            <w:pPr>
              <w:pStyle w:val="TableParagraph"/>
              <w:rPr>
                <w:rFonts w:ascii="Times New Roman"/>
                <w:sz w:val="20"/>
              </w:rPr>
            </w:pPr>
          </w:p>
          <w:p>
            <w:pPr>
              <w:pStyle w:val="TableParagraph"/>
              <w:spacing w:before="4"/>
              <w:rPr>
                <w:rFonts w:ascii="Times New Roman"/>
                <w:sz w:val="23"/>
              </w:rPr>
            </w:pPr>
          </w:p>
          <w:p>
            <w:pPr>
              <w:pStyle w:val="TableParagraph"/>
              <w:ind w:left="293" w:right="282"/>
              <w:jc w:val="center"/>
              <w:rPr>
                <w:sz w:val="21"/>
              </w:rPr>
            </w:pPr>
            <w:r>
              <w:rPr>
                <w:sz w:val="21"/>
              </w:rPr>
              <w:t>15</w:t>
            </w:r>
          </w:p>
        </w:tc>
        <w:tc>
          <w:tcPr>
            <w:tcW w:w="4125" w:type="dxa"/>
            <w:vMerge w:val="restart"/>
          </w:tcPr>
          <w:p>
            <w:pPr>
              <w:pStyle w:val="TableParagraph"/>
              <w:spacing w:before="9"/>
              <w:rPr>
                <w:rFonts w:ascii="Times New Roman"/>
                <w:sz w:val="29"/>
              </w:rPr>
            </w:pPr>
          </w:p>
          <w:p>
            <w:pPr>
              <w:pStyle w:val="TableParagraph"/>
              <w:spacing w:line="278" w:lineRule="auto"/>
              <w:ind w:left="108" w:right="96"/>
              <w:jc w:val="both"/>
              <w:rPr>
                <w:sz w:val="21"/>
              </w:rPr>
            </w:pPr>
            <w:r>
              <w:rPr>
                <w:rFonts w:ascii="Times New Roman" w:eastAsia="Times New Roman"/>
                <w:sz w:val="21"/>
              </w:rPr>
              <w:t>4.2 </w:t>
            </w:r>
            <w:r>
              <w:rPr>
                <w:spacing w:val="-1"/>
                <w:sz w:val="21"/>
              </w:rPr>
              <w:t>清洁服务提供者应根据顾客申请的服务</w:t>
            </w:r>
            <w:r>
              <w:rPr>
                <w:spacing w:val="-9"/>
                <w:w w:val="95"/>
                <w:sz w:val="21"/>
              </w:rPr>
              <w:t>实施前期勘查，并为制定服务方案提供信息</w:t>
            </w:r>
            <w:r>
              <w:rPr>
                <w:spacing w:val="-9"/>
                <w:sz w:val="21"/>
              </w:rPr>
              <w:t>输入。</w:t>
            </w:r>
          </w:p>
        </w:tc>
        <w:tc>
          <w:tcPr>
            <w:tcW w:w="709" w:type="dxa"/>
            <w:vMerge w:val="restart"/>
          </w:tcPr>
          <w:p>
            <w:pPr>
              <w:pStyle w:val="TableParagraph"/>
              <w:rPr>
                <w:rFonts w:ascii="Times New Roman"/>
                <w:sz w:val="20"/>
              </w:rPr>
            </w:pPr>
          </w:p>
          <w:p>
            <w:pPr>
              <w:pStyle w:val="TableParagraph"/>
              <w:spacing w:before="4"/>
              <w:rPr>
                <w:rFonts w:ascii="Times New Roman"/>
                <w:sz w:val="23"/>
              </w:rPr>
            </w:pPr>
          </w:p>
          <w:p>
            <w:pPr>
              <w:pStyle w:val="TableParagraph"/>
              <w:ind w:left="122" w:right="114"/>
              <w:jc w:val="center"/>
              <w:rPr>
                <w:sz w:val="21"/>
              </w:rPr>
            </w:pPr>
            <w:r>
              <w:rPr>
                <w:sz w:val="21"/>
              </w:rPr>
              <w:t>15</w:t>
            </w:r>
          </w:p>
        </w:tc>
        <w:tc>
          <w:tcPr>
            <w:tcW w:w="7066" w:type="dxa"/>
          </w:tcPr>
          <w:p>
            <w:pPr>
              <w:pStyle w:val="TableParagraph"/>
              <w:spacing w:before="21"/>
              <w:ind w:left="108"/>
              <w:rPr>
                <w:sz w:val="21"/>
              </w:rPr>
            </w:pPr>
            <w:r>
              <w:rPr>
                <w:sz w:val="21"/>
              </w:rPr>
              <w:t>1.根据顾客的要求及其场所，安排对顾客现场的现场勘查。</w:t>
            </w:r>
          </w:p>
        </w:tc>
        <w:tc>
          <w:tcPr>
            <w:tcW w:w="840" w:type="dxa"/>
          </w:tcPr>
          <w:p>
            <w:pPr>
              <w:pStyle w:val="TableParagraph"/>
              <w:spacing w:before="21"/>
              <w:ind w:left="8"/>
              <w:jc w:val="center"/>
              <w:rPr>
                <w:sz w:val="21"/>
              </w:rPr>
            </w:pPr>
            <w:r>
              <w:rPr>
                <w:w w:val="99"/>
                <w:sz w:val="21"/>
              </w:rPr>
              <w:t>5</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2.对现场的实际情况和条件进行调查，保留相关记录，对存在异议的情况进</w:t>
            </w:r>
          </w:p>
          <w:p>
            <w:pPr>
              <w:pStyle w:val="TableParagraph"/>
              <w:spacing w:before="43"/>
              <w:ind w:left="108"/>
              <w:rPr>
                <w:sz w:val="21"/>
              </w:rPr>
            </w:pPr>
            <w:r>
              <w:rPr>
                <w:sz w:val="21"/>
              </w:rPr>
              <w:t>行沟通。</w:t>
            </w:r>
          </w:p>
        </w:tc>
        <w:tc>
          <w:tcPr>
            <w:tcW w:w="840" w:type="dxa"/>
          </w:tcPr>
          <w:p>
            <w:pPr>
              <w:pStyle w:val="TableParagraph"/>
              <w:spacing w:before="177"/>
              <w:ind w:left="8"/>
              <w:jc w:val="center"/>
              <w:rPr>
                <w:sz w:val="21"/>
              </w:rPr>
            </w:pPr>
            <w:r>
              <w:rPr>
                <w:w w:val="99"/>
                <w:sz w:val="21"/>
              </w:rPr>
              <w:t>5</w:t>
            </w:r>
          </w:p>
        </w:tc>
      </w:tr>
      <w:tr>
        <w:trPr>
          <w:trHeight w:val="624"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3.将现场勘查的信息作为合同及服务方案的输入，确保合同及服务方案合理</w:t>
            </w:r>
          </w:p>
          <w:p>
            <w:pPr>
              <w:pStyle w:val="TableParagraph"/>
              <w:spacing w:before="43"/>
              <w:ind w:left="108"/>
              <w:rPr>
                <w:sz w:val="21"/>
              </w:rPr>
            </w:pPr>
            <w:r>
              <w:rPr>
                <w:sz w:val="21"/>
              </w:rPr>
              <w:t>适宜。</w:t>
            </w:r>
          </w:p>
        </w:tc>
        <w:tc>
          <w:tcPr>
            <w:tcW w:w="840" w:type="dxa"/>
          </w:tcPr>
          <w:p>
            <w:pPr>
              <w:pStyle w:val="TableParagraph"/>
              <w:spacing w:before="176"/>
              <w:ind w:left="8"/>
              <w:jc w:val="center"/>
              <w:rPr>
                <w:sz w:val="21"/>
              </w:rPr>
            </w:pPr>
            <w:r>
              <w:rPr>
                <w:w w:val="99"/>
                <w:sz w:val="21"/>
              </w:rPr>
              <w:t>5</w:t>
            </w:r>
          </w:p>
        </w:tc>
      </w:tr>
      <w:tr>
        <w:trPr>
          <w:trHeight w:val="396" w:hRule="atLeast"/>
        </w:trPr>
        <w:tc>
          <w:tcPr>
            <w:tcW w:w="1185"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spacing w:line="278" w:lineRule="auto"/>
              <w:ind w:left="106" w:right="99"/>
              <w:rPr>
                <w:sz w:val="21"/>
              </w:rPr>
            </w:pPr>
            <w:r>
              <w:rPr>
                <w:sz w:val="21"/>
              </w:rPr>
              <w:t>4.3 洽 谈合同</w:t>
            </w:r>
          </w:p>
        </w:tc>
        <w:tc>
          <w:tcPr>
            <w:tcW w:w="83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before="1"/>
              <w:ind w:left="293" w:right="282"/>
              <w:jc w:val="center"/>
              <w:rPr>
                <w:sz w:val="21"/>
              </w:rPr>
            </w:pPr>
            <w:r>
              <w:rPr>
                <w:sz w:val="21"/>
              </w:rPr>
              <w:t>30</w:t>
            </w:r>
          </w:p>
        </w:tc>
        <w:tc>
          <w:tcPr>
            <w:tcW w:w="4125"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78" w:lineRule="auto" w:before="133"/>
              <w:ind w:left="108" w:right="98"/>
              <w:rPr>
                <w:sz w:val="21"/>
              </w:rPr>
            </w:pPr>
            <w:r>
              <w:rPr>
                <w:rFonts w:ascii="Times New Roman" w:eastAsia="Times New Roman"/>
                <w:sz w:val="21"/>
              </w:rPr>
              <w:t>4.3</w:t>
            </w:r>
            <w:r>
              <w:rPr>
                <w:rFonts w:ascii="Times New Roman" w:eastAsia="Times New Roman"/>
                <w:spacing w:val="25"/>
                <w:sz w:val="21"/>
              </w:rPr>
              <w:t> </w:t>
            </w:r>
            <w:r>
              <w:rPr>
                <w:sz w:val="21"/>
              </w:rPr>
              <w:t>清洁服务提供者应与顾客签订书面合</w:t>
            </w:r>
            <w:r>
              <w:rPr>
                <w:spacing w:val="-12"/>
                <w:sz w:val="21"/>
              </w:rPr>
              <w:t>同，清洁服务合同应符合 </w:t>
            </w:r>
            <w:r>
              <w:rPr>
                <w:rFonts w:ascii="Times New Roman" w:eastAsia="Times New Roman"/>
                <w:sz w:val="21"/>
              </w:rPr>
              <w:t>SB/T</w:t>
            </w:r>
            <w:r>
              <w:rPr>
                <w:rFonts w:ascii="Times New Roman" w:eastAsia="Times New Roman"/>
                <w:spacing w:val="-6"/>
                <w:sz w:val="21"/>
              </w:rPr>
              <w:t> </w:t>
            </w:r>
            <w:r>
              <w:rPr>
                <w:rFonts w:ascii="Times New Roman" w:eastAsia="Times New Roman"/>
                <w:sz w:val="21"/>
              </w:rPr>
              <w:t>10595</w:t>
            </w:r>
            <w:r>
              <w:rPr>
                <w:rFonts w:ascii="Times New Roman" w:eastAsia="Times New Roman"/>
                <w:spacing w:val="-5"/>
                <w:sz w:val="21"/>
              </w:rPr>
              <w:t> </w:t>
            </w:r>
            <w:r>
              <w:rPr>
                <w:spacing w:val="-27"/>
                <w:sz w:val="21"/>
              </w:rPr>
              <w:t>中 </w:t>
            </w:r>
            <w:r>
              <w:rPr>
                <w:rFonts w:ascii="Times New Roman" w:eastAsia="Times New Roman"/>
                <w:sz w:val="21"/>
              </w:rPr>
              <w:t>6.1 </w:t>
            </w:r>
            <w:r>
              <w:rPr>
                <w:sz w:val="21"/>
              </w:rPr>
              <w:t>的要求。</w:t>
            </w:r>
          </w:p>
        </w:tc>
        <w:tc>
          <w:tcPr>
            <w:tcW w:w="70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before="1"/>
              <w:ind w:left="122" w:right="114"/>
              <w:jc w:val="center"/>
              <w:rPr>
                <w:sz w:val="21"/>
              </w:rPr>
            </w:pPr>
            <w:r>
              <w:rPr>
                <w:sz w:val="21"/>
              </w:rPr>
              <w:t>30</w:t>
            </w:r>
          </w:p>
        </w:tc>
        <w:tc>
          <w:tcPr>
            <w:tcW w:w="7066" w:type="dxa"/>
          </w:tcPr>
          <w:p>
            <w:pPr>
              <w:pStyle w:val="TableParagraph"/>
              <w:spacing w:before="63"/>
              <w:ind w:left="108"/>
              <w:rPr>
                <w:sz w:val="21"/>
              </w:rPr>
            </w:pPr>
            <w:r>
              <w:rPr>
                <w:sz w:val="21"/>
              </w:rPr>
              <w:t>1.与顾客签订书面合同。</w:t>
            </w:r>
          </w:p>
        </w:tc>
        <w:tc>
          <w:tcPr>
            <w:tcW w:w="840" w:type="dxa"/>
          </w:tcPr>
          <w:p>
            <w:pPr>
              <w:pStyle w:val="TableParagraph"/>
              <w:spacing w:before="63"/>
              <w:ind w:left="8"/>
              <w:jc w:val="center"/>
              <w:rPr>
                <w:sz w:val="21"/>
              </w:rPr>
            </w:pPr>
            <w:r>
              <w:rPr>
                <w:w w:val="99"/>
                <w:sz w:val="21"/>
              </w:rPr>
              <w:t>5</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2.合同条款内容应至少包括：</w:t>
            </w:r>
          </w:p>
        </w:tc>
        <w:tc>
          <w:tcPr>
            <w:tcW w:w="840" w:type="dxa"/>
          </w:tcPr>
          <w:p>
            <w:pPr>
              <w:pStyle w:val="TableParagraph"/>
              <w:rPr>
                <w:rFonts w:ascii="Times New Roman"/>
                <w:sz w:val="20"/>
              </w:rPr>
            </w:pP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a)服务范围、内容及有效期限，专项服务应明确工期；</w:t>
            </w:r>
          </w:p>
        </w:tc>
        <w:tc>
          <w:tcPr>
            <w:tcW w:w="840" w:type="dxa"/>
          </w:tcPr>
          <w:p>
            <w:pPr>
              <w:pStyle w:val="TableParagraph"/>
              <w:spacing w:before="20"/>
              <w:ind w:left="8"/>
              <w:jc w:val="center"/>
              <w:rPr>
                <w:sz w:val="21"/>
              </w:rPr>
            </w:pPr>
            <w:r>
              <w:rPr>
                <w:w w:val="99"/>
                <w:sz w:val="21"/>
              </w:rPr>
              <w:t>2</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b)清洁服务场所或对象的名称；</w:t>
            </w:r>
          </w:p>
        </w:tc>
        <w:tc>
          <w:tcPr>
            <w:tcW w:w="840" w:type="dxa"/>
          </w:tcPr>
          <w:p>
            <w:pPr>
              <w:pStyle w:val="TableParagraph"/>
              <w:spacing w:before="20"/>
              <w:ind w:left="8"/>
              <w:jc w:val="center"/>
              <w:rPr>
                <w:sz w:val="21"/>
              </w:rPr>
            </w:pPr>
            <w:r>
              <w:rPr>
                <w:w w:val="99"/>
                <w:sz w:val="21"/>
              </w:rPr>
              <w:t>2</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2"/>
              <w:ind w:left="108"/>
              <w:rPr>
                <w:sz w:val="21"/>
              </w:rPr>
            </w:pPr>
            <w:r>
              <w:rPr>
                <w:sz w:val="21"/>
              </w:rPr>
              <w:t>c)清洁服务质量要求，包括 </w:t>
            </w:r>
            <w:r>
              <w:rPr>
                <w:rFonts w:ascii="Times New Roman" w:eastAsia="Times New Roman"/>
                <w:sz w:val="21"/>
              </w:rPr>
              <w:t>SB/T 10595 </w:t>
            </w:r>
            <w:r>
              <w:rPr>
                <w:sz w:val="21"/>
              </w:rPr>
              <w:t>中 </w:t>
            </w:r>
            <w:r>
              <w:rPr>
                <w:rFonts w:ascii="Times New Roman" w:eastAsia="Times New Roman"/>
                <w:sz w:val="21"/>
              </w:rPr>
              <w:t>6.1.1.4 </w:t>
            </w:r>
            <w:r>
              <w:rPr>
                <w:sz w:val="21"/>
              </w:rPr>
              <w:t>的 </w:t>
            </w:r>
            <w:r>
              <w:rPr>
                <w:rFonts w:ascii="Times New Roman" w:eastAsia="Times New Roman"/>
                <w:sz w:val="21"/>
              </w:rPr>
              <w:t>a)-e)</w:t>
            </w:r>
            <w:r>
              <w:rPr>
                <w:sz w:val="21"/>
              </w:rPr>
              <w:t>；</w:t>
            </w:r>
          </w:p>
        </w:tc>
        <w:tc>
          <w:tcPr>
            <w:tcW w:w="840" w:type="dxa"/>
          </w:tcPr>
          <w:p>
            <w:pPr>
              <w:pStyle w:val="TableParagraph"/>
              <w:spacing w:before="22"/>
              <w:ind w:left="8"/>
              <w:jc w:val="center"/>
              <w:rPr>
                <w:sz w:val="21"/>
              </w:rPr>
            </w:pPr>
            <w:r>
              <w:rPr>
                <w:w w:val="99"/>
                <w:sz w:val="21"/>
              </w:rPr>
              <w:t>5</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2"/>
              <w:ind w:left="108"/>
              <w:rPr>
                <w:sz w:val="21"/>
              </w:rPr>
            </w:pPr>
            <w:r>
              <w:rPr>
                <w:sz w:val="21"/>
              </w:rPr>
              <w:t>d)费用、服务计费方法和结算方式；</w:t>
            </w:r>
          </w:p>
        </w:tc>
        <w:tc>
          <w:tcPr>
            <w:tcW w:w="840" w:type="dxa"/>
          </w:tcPr>
          <w:p>
            <w:pPr>
              <w:pStyle w:val="TableParagraph"/>
              <w:spacing w:before="22"/>
              <w:ind w:left="8"/>
              <w:jc w:val="center"/>
              <w:rPr>
                <w:sz w:val="21"/>
              </w:rPr>
            </w:pPr>
            <w:r>
              <w:rPr>
                <w:w w:val="99"/>
                <w:sz w:val="21"/>
              </w:rPr>
              <w:t>2</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e)现场作业人员的管理以及服务质量的监督等；</w:t>
            </w:r>
          </w:p>
        </w:tc>
        <w:tc>
          <w:tcPr>
            <w:tcW w:w="840" w:type="dxa"/>
          </w:tcPr>
          <w:p>
            <w:pPr>
              <w:pStyle w:val="TableParagraph"/>
              <w:spacing w:before="21"/>
              <w:ind w:left="8"/>
              <w:jc w:val="center"/>
              <w:rPr>
                <w:sz w:val="21"/>
              </w:rPr>
            </w:pPr>
            <w:r>
              <w:rPr>
                <w:w w:val="99"/>
                <w:sz w:val="21"/>
              </w:rPr>
              <w:t>2</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f)其他必备条款及双方约定条款。</w:t>
            </w:r>
          </w:p>
        </w:tc>
        <w:tc>
          <w:tcPr>
            <w:tcW w:w="840" w:type="dxa"/>
          </w:tcPr>
          <w:p>
            <w:pPr>
              <w:pStyle w:val="TableParagraph"/>
              <w:spacing w:before="21"/>
              <w:ind w:left="8"/>
              <w:jc w:val="center"/>
              <w:rPr>
                <w:sz w:val="21"/>
              </w:rPr>
            </w:pPr>
            <w:r>
              <w:rPr>
                <w:w w:val="99"/>
                <w:sz w:val="21"/>
              </w:rPr>
              <w:t>2</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rFonts w:ascii="Times New Roman" w:eastAsia="Times New Roman"/>
                <w:sz w:val="21"/>
              </w:rPr>
              <w:t>3</w:t>
            </w:r>
            <w:r>
              <w:rPr>
                <w:sz w:val="21"/>
              </w:rPr>
              <w:t>.合同应符合国家有关物价、行业协会指导价、劳动保护、社会保险等相关</w:t>
            </w:r>
          </w:p>
          <w:p>
            <w:pPr>
              <w:pStyle w:val="TableParagraph"/>
              <w:spacing w:before="43"/>
              <w:ind w:left="108"/>
              <w:rPr>
                <w:sz w:val="21"/>
              </w:rPr>
            </w:pPr>
            <w:r>
              <w:rPr>
                <w:sz w:val="21"/>
              </w:rPr>
              <w:t>法规、规范及行业标准。</w:t>
            </w:r>
          </w:p>
        </w:tc>
        <w:tc>
          <w:tcPr>
            <w:tcW w:w="840" w:type="dxa"/>
          </w:tcPr>
          <w:p>
            <w:pPr>
              <w:pStyle w:val="TableParagraph"/>
              <w:spacing w:before="176"/>
              <w:ind w:left="8"/>
              <w:jc w:val="center"/>
              <w:rPr>
                <w:sz w:val="21"/>
              </w:rPr>
            </w:pPr>
            <w:r>
              <w:rPr>
                <w:w w:val="99"/>
                <w:sz w:val="21"/>
              </w:rPr>
              <w:t>5</w:t>
            </w:r>
          </w:p>
        </w:tc>
      </w:tr>
      <w:tr>
        <w:trPr>
          <w:trHeight w:val="624"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4.如确有必要采用口头约定的合同形式，应在作业过程中详细记录，确定约</w:t>
            </w:r>
          </w:p>
          <w:p>
            <w:pPr>
              <w:pStyle w:val="TableParagraph"/>
              <w:spacing w:before="43"/>
              <w:ind w:left="108"/>
              <w:rPr>
                <w:sz w:val="21"/>
              </w:rPr>
            </w:pPr>
            <w:r>
              <w:rPr>
                <w:sz w:val="21"/>
              </w:rPr>
              <w:t>定内容。</w:t>
            </w:r>
          </w:p>
        </w:tc>
        <w:tc>
          <w:tcPr>
            <w:tcW w:w="840" w:type="dxa"/>
          </w:tcPr>
          <w:p>
            <w:pPr>
              <w:pStyle w:val="TableParagraph"/>
              <w:spacing w:before="176"/>
              <w:ind w:left="8"/>
              <w:jc w:val="center"/>
              <w:rPr>
                <w:sz w:val="21"/>
              </w:rPr>
            </w:pPr>
            <w:r>
              <w:rPr>
                <w:w w:val="99"/>
                <w:sz w:val="21"/>
              </w:rPr>
              <w:t>5</w:t>
            </w:r>
          </w:p>
        </w:tc>
      </w:tr>
      <w:tr>
        <w:trPr>
          <w:trHeight w:val="633" w:hRule="atLeast"/>
        </w:trPr>
        <w:tc>
          <w:tcPr>
            <w:tcW w:w="1185"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6"/>
              <w:rPr>
                <w:sz w:val="21"/>
              </w:rPr>
            </w:pPr>
            <w:r>
              <w:rPr>
                <w:sz w:val="21"/>
              </w:rPr>
              <w:t>4.4</w:t>
            </w:r>
          </w:p>
          <w:p>
            <w:pPr>
              <w:pStyle w:val="TableParagraph"/>
              <w:spacing w:before="43"/>
              <w:ind w:left="106"/>
              <w:rPr>
                <w:sz w:val="21"/>
              </w:rPr>
            </w:pPr>
            <w:r>
              <w:rPr>
                <w:sz w:val="21"/>
              </w:rPr>
              <w:t>服务方案</w:t>
            </w:r>
          </w:p>
        </w:tc>
        <w:tc>
          <w:tcPr>
            <w:tcW w:w="83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260"/>
              <w:rPr>
                <w:sz w:val="21"/>
              </w:rPr>
            </w:pPr>
            <w:r>
              <w:rPr>
                <w:sz w:val="21"/>
              </w:rPr>
              <w:t>100</w:t>
            </w:r>
          </w:p>
        </w:tc>
        <w:tc>
          <w:tcPr>
            <w:tcW w:w="4125" w:type="dxa"/>
            <w:vMerge w:val="restart"/>
          </w:tcPr>
          <w:p>
            <w:pPr>
              <w:pStyle w:val="TableParagraph"/>
              <w:spacing w:before="11"/>
              <w:rPr>
                <w:rFonts w:ascii="Times New Roman"/>
                <w:sz w:val="31"/>
              </w:rPr>
            </w:pPr>
          </w:p>
          <w:p>
            <w:pPr>
              <w:pStyle w:val="TableParagraph"/>
              <w:spacing w:line="278" w:lineRule="auto"/>
              <w:ind w:left="108" w:right="96"/>
              <w:jc w:val="both"/>
              <w:rPr>
                <w:sz w:val="21"/>
              </w:rPr>
            </w:pPr>
            <w:r>
              <w:rPr>
                <w:rFonts w:ascii="Times New Roman" w:eastAsia="Times New Roman"/>
                <w:sz w:val="21"/>
              </w:rPr>
              <w:t>4.4</w:t>
            </w:r>
            <w:r>
              <w:rPr>
                <w:rFonts w:ascii="Times New Roman" w:eastAsia="Times New Roman"/>
                <w:spacing w:val="-7"/>
                <w:sz w:val="21"/>
              </w:rPr>
              <w:t> </w:t>
            </w:r>
            <w:r>
              <w:rPr>
                <w:sz w:val="21"/>
              </w:rPr>
              <w:t>清洁服务提供者应根据合同要求以及相</w:t>
            </w:r>
            <w:r>
              <w:rPr>
                <w:spacing w:val="-7"/>
                <w:w w:val="95"/>
                <w:sz w:val="21"/>
              </w:rPr>
              <w:t>关服务标准制定服务方案。服务方案可以是 </w:t>
            </w:r>
            <w:r>
              <w:rPr>
                <w:spacing w:val="-10"/>
                <w:w w:val="95"/>
                <w:sz w:val="21"/>
              </w:rPr>
              <w:t>通用的，当顾客或服务标准需要时，应制定</w:t>
            </w:r>
            <w:r>
              <w:rPr>
                <w:spacing w:val="-17"/>
                <w:sz w:val="21"/>
              </w:rPr>
              <w:t>专项服务方案。服务方案应符合 </w:t>
            </w:r>
            <w:r>
              <w:rPr>
                <w:rFonts w:ascii="Times New Roman" w:eastAsia="Times New Roman"/>
                <w:sz w:val="21"/>
              </w:rPr>
              <w:t>SB/T</w:t>
            </w:r>
            <w:r>
              <w:rPr>
                <w:rFonts w:ascii="Times New Roman" w:eastAsia="Times New Roman"/>
                <w:spacing w:val="-9"/>
                <w:sz w:val="21"/>
              </w:rPr>
              <w:t> </w:t>
            </w:r>
            <w:r>
              <w:rPr>
                <w:rFonts w:ascii="Times New Roman" w:eastAsia="Times New Roman"/>
                <w:sz w:val="21"/>
              </w:rPr>
              <w:t>10595 </w:t>
            </w:r>
            <w:r>
              <w:rPr>
                <w:spacing w:val="-27"/>
                <w:sz w:val="21"/>
              </w:rPr>
              <w:t>中 </w:t>
            </w:r>
            <w:r>
              <w:rPr>
                <w:rFonts w:ascii="Times New Roman" w:eastAsia="Times New Roman"/>
                <w:sz w:val="21"/>
              </w:rPr>
              <w:t>6.2</w:t>
            </w:r>
            <w:r>
              <w:rPr>
                <w:rFonts w:ascii="Times New Roman" w:eastAsia="Times New Roman"/>
                <w:spacing w:val="-1"/>
                <w:sz w:val="21"/>
              </w:rPr>
              <w:t> </w:t>
            </w:r>
            <w:r>
              <w:rPr>
                <w:sz w:val="21"/>
              </w:rPr>
              <w:t>的要求。</w:t>
            </w:r>
          </w:p>
        </w:tc>
        <w:tc>
          <w:tcPr>
            <w:tcW w:w="70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6"/>
              <w:rPr>
                <w:sz w:val="21"/>
              </w:rPr>
            </w:pPr>
            <w:r>
              <w:rPr>
                <w:sz w:val="21"/>
              </w:rPr>
              <w:t>100</w:t>
            </w:r>
          </w:p>
        </w:tc>
        <w:tc>
          <w:tcPr>
            <w:tcW w:w="7066" w:type="dxa"/>
          </w:tcPr>
          <w:p>
            <w:pPr>
              <w:pStyle w:val="TableParagraph"/>
              <w:spacing w:before="27"/>
              <w:ind w:left="108"/>
              <w:rPr>
                <w:sz w:val="21"/>
              </w:rPr>
            </w:pPr>
            <w:r>
              <w:rPr>
                <w:sz w:val="21"/>
              </w:rPr>
              <w:t>1.制定了适宜的服务方案，可以制定通用的服务方案，也可以制定专项服务</w:t>
            </w:r>
          </w:p>
          <w:p>
            <w:pPr>
              <w:pStyle w:val="TableParagraph"/>
              <w:spacing w:before="43"/>
              <w:ind w:left="108"/>
              <w:rPr>
                <w:sz w:val="21"/>
              </w:rPr>
            </w:pPr>
            <w:r>
              <w:rPr>
                <w:sz w:val="21"/>
              </w:rPr>
              <w:t>方案，应与项目作业环境相适应。</w:t>
            </w:r>
          </w:p>
        </w:tc>
        <w:tc>
          <w:tcPr>
            <w:tcW w:w="840" w:type="dxa"/>
          </w:tcPr>
          <w:p>
            <w:pPr>
              <w:pStyle w:val="TableParagraph"/>
              <w:spacing w:before="10"/>
              <w:rPr>
                <w:rFonts w:ascii="Times New Roman"/>
                <w:sz w:val="15"/>
              </w:rPr>
            </w:pPr>
          </w:p>
          <w:p>
            <w:pPr>
              <w:pStyle w:val="TableParagraph"/>
              <w:ind w:left="187" w:right="179"/>
              <w:jc w:val="center"/>
              <w:rPr>
                <w:sz w:val="21"/>
              </w:rPr>
            </w:pPr>
            <w:r>
              <w:rPr>
                <w:sz w:val="21"/>
              </w:rPr>
              <w:t>20</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2.服务方案内容齐全，至少包含以下内容：</w:t>
            </w:r>
          </w:p>
        </w:tc>
        <w:tc>
          <w:tcPr>
            <w:tcW w:w="840" w:type="dxa"/>
          </w:tcPr>
          <w:p>
            <w:pPr>
              <w:pStyle w:val="TableParagraph"/>
              <w:rPr>
                <w:rFonts w:ascii="Times New Roman"/>
                <w:sz w:val="20"/>
              </w:rPr>
            </w:pP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a)现场管理组织结构及岗位职责；</w:t>
            </w:r>
          </w:p>
        </w:tc>
        <w:tc>
          <w:tcPr>
            <w:tcW w:w="840" w:type="dxa"/>
          </w:tcPr>
          <w:p>
            <w:pPr>
              <w:pStyle w:val="TableParagraph"/>
              <w:spacing w:before="21"/>
              <w:ind w:left="8"/>
              <w:jc w:val="center"/>
              <w:rPr>
                <w:sz w:val="21"/>
              </w:rPr>
            </w:pPr>
            <w:r>
              <w:rPr>
                <w:w w:val="99"/>
                <w:sz w:val="21"/>
              </w:rPr>
              <w:t>5</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b)服务范围、服务内容、服务完成时间和进度、服务地点；</w:t>
            </w:r>
          </w:p>
        </w:tc>
        <w:tc>
          <w:tcPr>
            <w:tcW w:w="840" w:type="dxa"/>
          </w:tcPr>
          <w:p>
            <w:pPr>
              <w:pStyle w:val="TableParagraph"/>
              <w:spacing w:before="20"/>
              <w:ind w:left="187" w:right="179"/>
              <w:jc w:val="center"/>
              <w:rPr>
                <w:sz w:val="21"/>
              </w:rPr>
            </w:pPr>
            <w:r>
              <w:rPr>
                <w:sz w:val="21"/>
              </w:rPr>
              <w:t>10</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c)服务程序和步骤；</w:t>
            </w:r>
          </w:p>
        </w:tc>
        <w:tc>
          <w:tcPr>
            <w:tcW w:w="840" w:type="dxa"/>
          </w:tcPr>
          <w:p>
            <w:pPr>
              <w:pStyle w:val="TableParagraph"/>
              <w:spacing w:before="20"/>
              <w:ind w:left="187" w:right="179"/>
              <w:jc w:val="center"/>
              <w:rPr>
                <w:sz w:val="21"/>
              </w:rPr>
            </w:pPr>
            <w:r>
              <w:rPr>
                <w:sz w:val="21"/>
              </w:rPr>
              <w:t>10</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2"/>
              <w:ind w:left="108"/>
              <w:rPr>
                <w:sz w:val="21"/>
              </w:rPr>
            </w:pPr>
            <w:r>
              <w:rPr>
                <w:sz w:val="21"/>
              </w:rPr>
              <w:t>d)服务方法和措施；</w:t>
            </w:r>
          </w:p>
        </w:tc>
        <w:tc>
          <w:tcPr>
            <w:tcW w:w="840" w:type="dxa"/>
          </w:tcPr>
          <w:p>
            <w:pPr>
              <w:pStyle w:val="TableParagraph"/>
              <w:spacing w:before="22"/>
              <w:ind w:left="8"/>
              <w:jc w:val="center"/>
              <w:rPr>
                <w:sz w:val="21"/>
              </w:rPr>
            </w:pPr>
            <w:r>
              <w:rPr>
                <w:w w:val="99"/>
                <w:sz w:val="21"/>
              </w:rPr>
              <w:t>5</w:t>
            </w:r>
          </w:p>
        </w:tc>
      </w:tr>
      <w:tr>
        <w:trPr>
          <w:trHeight w:val="310"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line="268" w:lineRule="exact" w:before="21"/>
              <w:ind w:left="108"/>
              <w:rPr>
                <w:sz w:val="21"/>
              </w:rPr>
            </w:pPr>
            <w:r>
              <w:rPr>
                <w:sz w:val="21"/>
              </w:rPr>
              <w:t>e)服务设备设施、工具、消耗品；</w:t>
            </w:r>
          </w:p>
        </w:tc>
        <w:tc>
          <w:tcPr>
            <w:tcW w:w="840" w:type="dxa"/>
          </w:tcPr>
          <w:p>
            <w:pPr>
              <w:pStyle w:val="TableParagraph"/>
              <w:spacing w:line="268" w:lineRule="exact" w:before="21"/>
              <w:ind w:left="8"/>
              <w:jc w:val="center"/>
              <w:rPr>
                <w:sz w:val="21"/>
              </w:rPr>
            </w:pPr>
            <w:r>
              <w:rPr>
                <w:w w:val="99"/>
                <w:sz w:val="21"/>
              </w:rPr>
              <w:t>5</w:t>
            </w:r>
          </w:p>
        </w:tc>
      </w:tr>
    </w:tbl>
    <w:p>
      <w:pPr>
        <w:spacing w:after="0" w:line="268" w:lineRule="exact"/>
        <w:jc w:val="center"/>
        <w:rPr>
          <w:sz w:val="21"/>
        </w:rPr>
        <w:sectPr>
          <w:pgSz w:w="16840" w:h="11910" w:orient="landscape"/>
          <w:pgMar w:header="1442" w:footer="1141" w:top="1660" w:bottom="1340" w:left="860" w:right="980"/>
        </w:sectPr>
      </w:pPr>
    </w:p>
    <w:p>
      <w:pPr>
        <w:pStyle w:val="BodyText"/>
        <w:spacing w:before="6"/>
        <w:rPr>
          <w:rFonts w:ascii="Times New Roman"/>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5"/>
        <w:gridCol w:w="836"/>
        <w:gridCol w:w="4125"/>
        <w:gridCol w:w="709"/>
        <w:gridCol w:w="7066"/>
        <w:gridCol w:w="840"/>
      </w:tblGrid>
      <w:tr>
        <w:trPr>
          <w:trHeight w:val="312" w:hRule="atLeast"/>
        </w:trPr>
        <w:tc>
          <w:tcPr>
            <w:tcW w:w="1185" w:type="dxa"/>
          </w:tcPr>
          <w:p>
            <w:pPr>
              <w:pStyle w:val="TableParagraph"/>
              <w:spacing w:before="21"/>
              <w:ind w:left="382"/>
              <w:rPr>
                <w:b/>
                <w:sz w:val="21"/>
              </w:rPr>
            </w:pPr>
            <w:r>
              <w:rPr>
                <w:b/>
                <w:sz w:val="21"/>
              </w:rPr>
              <w:t>过程</w:t>
            </w:r>
          </w:p>
        </w:tc>
        <w:tc>
          <w:tcPr>
            <w:tcW w:w="836" w:type="dxa"/>
          </w:tcPr>
          <w:p>
            <w:pPr>
              <w:pStyle w:val="TableParagraph"/>
              <w:spacing w:before="21"/>
              <w:ind w:left="207"/>
              <w:rPr>
                <w:b/>
                <w:sz w:val="21"/>
              </w:rPr>
            </w:pPr>
            <w:r>
              <w:rPr>
                <w:b/>
                <w:sz w:val="21"/>
              </w:rPr>
              <w:t>分数</w:t>
            </w:r>
          </w:p>
        </w:tc>
        <w:tc>
          <w:tcPr>
            <w:tcW w:w="4125" w:type="dxa"/>
          </w:tcPr>
          <w:p>
            <w:pPr>
              <w:pStyle w:val="TableParagraph"/>
              <w:spacing w:before="21"/>
              <w:ind w:left="1621" w:right="1609"/>
              <w:jc w:val="center"/>
              <w:rPr>
                <w:b/>
                <w:sz w:val="21"/>
              </w:rPr>
            </w:pPr>
            <w:r>
              <w:rPr>
                <w:b/>
                <w:sz w:val="21"/>
              </w:rPr>
              <w:t>标准要求</w:t>
            </w:r>
          </w:p>
        </w:tc>
        <w:tc>
          <w:tcPr>
            <w:tcW w:w="709" w:type="dxa"/>
          </w:tcPr>
          <w:p>
            <w:pPr>
              <w:pStyle w:val="TableParagraph"/>
              <w:spacing w:before="21"/>
              <w:ind w:left="142"/>
              <w:rPr>
                <w:b/>
                <w:sz w:val="21"/>
              </w:rPr>
            </w:pPr>
            <w:r>
              <w:rPr>
                <w:b/>
                <w:sz w:val="21"/>
              </w:rPr>
              <w:t>分数</w:t>
            </w:r>
          </w:p>
        </w:tc>
        <w:tc>
          <w:tcPr>
            <w:tcW w:w="7066" w:type="dxa"/>
          </w:tcPr>
          <w:p>
            <w:pPr>
              <w:pStyle w:val="TableParagraph"/>
              <w:spacing w:before="21"/>
              <w:ind w:left="3092" w:right="3080"/>
              <w:jc w:val="center"/>
              <w:rPr>
                <w:b/>
                <w:sz w:val="21"/>
              </w:rPr>
            </w:pPr>
            <w:r>
              <w:rPr>
                <w:b/>
                <w:sz w:val="21"/>
              </w:rPr>
              <w:t>评价指标</w:t>
            </w:r>
          </w:p>
        </w:tc>
        <w:tc>
          <w:tcPr>
            <w:tcW w:w="840" w:type="dxa"/>
          </w:tcPr>
          <w:p>
            <w:pPr>
              <w:pStyle w:val="TableParagraph"/>
              <w:spacing w:before="21"/>
              <w:ind w:left="187" w:right="180"/>
              <w:jc w:val="center"/>
              <w:rPr>
                <w:b/>
                <w:sz w:val="21"/>
              </w:rPr>
            </w:pPr>
            <w:r>
              <w:rPr>
                <w:b/>
                <w:sz w:val="21"/>
              </w:rPr>
              <w:t>分数</w:t>
            </w:r>
          </w:p>
        </w:tc>
      </w:tr>
      <w:tr>
        <w:trPr>
          <w:trHeight w:val="311" w:hRule="atLeast"/>
        </w:trPr>
        <w:tc>
          <w:tcPr>
            <w:tcW w:w="1185" w:type="dxa"/>
            <w:vMerge w:val="restart"/>
          </w:tcPr>
          <w:p>
            <w:pPr>
              <w:pStyle w:val="TableParagraph"/>
              <w:rPr>
                <w:rFonts w:ascii="Times New Roman"/>
                <w:sz w:val="20"/>
              </w:rPr>
            </w:pPr>
          </w:p>
        </w:tc>
        <w:tc>
          <w:tcPr>
            <w:tcW w:w="836" w:type="dxa"/>
            <w:vMerge w:val="restart"/>
          </w:tcPr>
          <w:p>
            <w:pPr>
              <w:pStyle w:val="TableParagraph"/>
              <w:rPr>
                <w:rFonts w:ascii="Times New Roman"/>
                <w:sz w:val="20"/>
              </w:rPr>
            </w:pPr>
          </w:p>
        </w:tc>
        <w:tc>
          <w:tcPr>
            <w:tcW w:w="4125" w:type="dxa"/>
            <w:vMerge w:val="restart"/>
          </w:tcPr>
          <w:p>
            <w:pPr>
              <w:pStyle w:val="TableParagraph"/>
              <w:rPr>
                <w:rFonts w:ascii="Times New Roman"/>
                <w:sz w:val="20"/>
              </w:rPr>
            </w:pPr>
          </w:p>
        </w:tc>
        <w:tc>
          <w:tcPr>
            <w:tcW w:w="709" w:type="dxa"/>
            <w:vMerge w:val="restart"/>
          </w:tcPr>
          <w:p>
            <w:pPr>
              <w:pStyle w:val="TableParagraph"/>
              <w:rPr>
                <w:rFonts w:ascii="Times New Roman"/>
                <w:sz w:val="20"/>
              </w:rPr>
            </w:pPr>
          </w:p>
        </w:tc>
        <w:tc>
          <w:tcPr>
            <w:tcW w:w="7066" w:type="dxa"/>
          </w:tcPr>
          <w:p>
            <w:pPr>
              <w:pStyle w:val="TableParagraph"/>
              <w:spacing w:before="21"/>
              <w:ind w:left="108"/>
              <w:rPr>
                <w:sz w:val="21"/>
              </w:rPr>
            </w:pPr>
            <w:r>
              <w:rPr>
                <w:sz w:val="21"/>
              </w:rPr>
              <w:t>f)服务质量检查程序和要求；</w:t>
            </w:r>
          </w:p>
        </w:tc>
        <w:tc>
          <w:tcPr>
            <w:tcW w:w="840" w:type="dxa"/>
          </w:tcPr>
          <w:p>
            <w:pPr>
              <w:pStyle w:val="TableParagraph"/>
              <w:spacing w:before="21"/>
              <w:ind w:left="8"/>
              <w:jc w:val="center"/>
              <w:rPr>
                <w:sz w:val="21"/>
              </w:rPr>
            </w:pPr>
            <w:r>
              <w:rPr>
                <w:w w:val="99"/>
                <w:sz w:val="21"/>
              </w:rPr>
              <w:t>5</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g)服务所需要的记录；</w:t>
            </w:r>
          </w:p>
        </w:tc>
        <w:tc>
          <w:tcPr>
            <w:tcW w:w="840" w:type="dxa"/>
          </w:tcPr>
          <w:p>
            <w:pPr>
              <w:pStyle w:val="TableParagraph"/>
              <w:spacing w:before="20"/>
              <w:ind w:left="8"/>
              <w:jc w:val="center"/>
              <w:rPr>
                <w:sz w:val="21"/>
              </w:rPr>
            </w:pPr>
            <w:r>
              <w:rPr>
                <w:w w:val="99"/>
                <w:sz w:val="21"/>
              </w:rPr>
              <w:t>5</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h)安全、环境注意事项和措施，包括突发事件应急处理预案。</w:t>
            </w:r>
          </w:p>
        </w:tc>
        <w:tc>
          <w:tcPr>
            <w:tcW w:w="840" w:type="dxa"/>
          </w:tcPr>
          <w:p>
            <w:pPr>
              <w:pStyle w:val="TableParagraph"/>
              <w:spacing w:before="20"/>
              <w:ind w:left="8"/>
              <w:jc w:val="center"/>
              <w:rPr>
                <w:sz w:val="21"/>
              </w:rPr>
            </w:pPr>
            <w:r>
              <w:rPr>
                <w:w w:val="99"/>
                <w:sz w:val="21"/>
              </w:rPr>
              <w:t>5</w:t>
            </w:r>
          </w:p>
        </w:tc>
      </w:tr>
      <w:tr>
        <w:trPr>
          <w:trHeight w:val="936"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line="278" w:lineRule="auto" w:before="20"/>
              <w:ind w:left="108" w:right="98"/>
              <w:rPr>
                <w:sz w:val="21"/>
              </w:rPr>
            </w:pPr>
            <w:r>
              <w:rPr>
                <w:w w:val="95"/>
                <w:sz w:val="21"/>
              </w:rPr>
              <w:t>3</w:t>
            </w:r>
            <w:r>
              <w:rPr>
                <w:spacing w:val="-4"/>
                <w:w w:val="95"/>
                <w:sz w:val="21"/>
              </w:rPr>
              <w:t>.服务方案中规定相关技术要求与作业过程相适宜，能够有效指导作业顺利  </w:t>
            </w:r>
            <w:r>
              <w:rPr>
                <w:spacing w:val="-4"/>
                <w:sz w:val="21"/>
              </w:rPr>
              <w:t>完成。</w:t>
            </w:r>
          </w:p>
          <w:p>
            <w:pPr>
              <w:pStyle w:val="TableParagraph"/>
              <w:spacing w:line="269" w:lineRule="exact"/>
              <w:ind w:left="108"/>
              <w:rPr>
                <w:sz w:val="21"/>
              </w:rPr>
            </w:pPr>
            <w:r>
              <w:rPr>
                <w:sz w:val="21"/>
              </w:rPr>
              <w:t>注：服务方案的设计指标包括：实用、适用、经济、创新等；</w:t>
            </w:r>
          </w:p>
        </w:tc>
        <w:tc>
          <w:tcPr>
            <w:tcW w:w="840" w:type="dxa"/>
          </w:tcPr>
          <w:p>
            <w:pPr>
              <w:pStyle w:val="TableParagraph"/>
              <w:spacing w:before="10"/>
              <w:rPr>
                <w:rFonts w:ascii="Times New Roman"/>
                <w:sz w:val="28"/>
              </w:rPr>
            </w:pPr>
          </w:p>
          <w:p>
            <w:pPr>
              <w:pStyle w:val="TableParagraph"/>
              <w:ind w:left="187" w:right="179"/>
              <w:jc w:val="center"/>
              <w:rPr>
                <w:sz w:val="21"/>
              </w:rPr>
            </w:pPr>
            <w:r>
              <w:rPr>
                <w:sz w:val="21"/>
              </w:rPr>
              <w:t>20</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2"/>
              <w:ind w:left="108"/>
              <w:rPr>
                <w:sz w:val="21"/>
              </w:rPr>
            </w:pPr>
            <w:r>
              <w:rPr>
                <w:sz w:val="21"/>
              </w:rPr>
              <w:t>4.当顾客提出要求时，能够向顾客提供相关服务方案，并给予必要的解释和</w:t>
            </w:r>
          </w:p>
          <w:p>
            <w:pPr>
              <w:pStyle w:val="TableParagraph"/>
              <w:spacing w:before="43"/>
              <w:ind w:left="108"/>
              <w:rPr>
                <w:sz w:val="21"/>
              </w:rPr>
            </w:pPr>
            <w:r>
              <w:rPr>
                <w:sz w:val="21"/>
              </w:rPr>
              <w:t>说明。</w:t>
            </w:r>
          </w:p>
        </w:tc>
        <w:tc>
          <w:tcPr>
            <w:tcW w:w="840" w:type="dxa"/>
          </w:tcPr>
          <w:p>
            <w:pPr>
              <w:pStyle w:val="TableParagraph"/>
              <w:spacing w:before="178"/>
              <w:ind w:left="187" w:right="179"/>
              <w:jc w:val="center"/>
              <w:rPr>
                <w:sz w:val="21"/>
              </w:rPr>
            </w:pPr>
            <w:r>
              <w:rPr>
                <w:sz w:val="21"/>
              </w:rPr>
              <w:t>10</w:t>
            </w:r>
          </w:p>
        </w:tc>
      </w:tr>
      <w:tr>
        <w:trPr>
          <w:trHeight w:val="312" w:hRule="atLeast"/>
        </w:trPr>
        <w:tc>
          <w:tcPr>
            <w:tcW w:w="1185"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6"/>
              <w:rPr>
                <w:sz w:val="21"/>
              </w:rPr>
            </w:pPr>
            <w:r>
              <w:rPr>
                <w:sz w:val="21"/>
              </w:rPr>
              <w:t>4.5</w:t>
            </w:r>
          </w:p>
          <w:p>
            <w:pPr>
              <w:pStyle w:val="TableParagraph"/>
              <w:spacing w:before="43"/>
              <w:ind w:left="106"/>
              <w:rPr>
                <w:sz w:val="21"/>
              </w:rPr>
            </w:pPr>
            <w:r>
              <w:rPr>
                <w:sz w:val="21"/>
              </w:rPr>
              <w:t>服务准备</w:t>
            </w:r>
          </w:p>
        </w:tc>
        <w:tc>
          <w:tcPr>
            <w:tcW w:w="83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ind w:left="260"/>
              <w:rPr>
                <w:sz w:val="21"/>
              </w:rPr>
            </w:pPr>
            <w:r>
              <w:rPr>
                <w:sz w:val="21"/>
              </w:rPr>
              <w:t>155</w:t>
            </w:r>
          </w:p>
        </w:tc>
        <w:tc>
          <w:tcPr>
            <w:tcW w:w="4125"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4"/>
              </w:rPr>
            </w:pPr>
          </w:p>
          <w:p>
            <w:pPr>
              <w:pStyle w:val="TableParagraph"/>
              <w:spacing w:line="278" w:lineRule="auto" w:before="1"/>
              <w:ind w:left="108" w:right="123"/>
              <w:rPr>
                <w:sz w:val="21"/>
              </w:rPr>
            </w:pPr>
            <w:r>
              <w:rPr>
                <w:rFonts w:ascii="Times New Roman" w:eastAsia="Times New Roman"/>
                <w:sz w:val="21"/>
              </w:rPr>
              <w:t>4.5.1 </w:t>
            </w:r>
            <w:r>
              <w:rPr>
                <w:sz w:val="21"/>
              </w:rPr>
              <w:t>清洁服务提供者应进行服务准备，服务准备应符合 </w:t>
            </w:r>
            <w:r>
              <w:rPr>
                <w:rFonts w:ascii="Times New Roman" w:eastAsia="Times New Roman"/>
                <w:sz w:val="21"/>
              </w:rPr>
              <w:t>SB/T 10595 </w:t>
            </w:r>
            <w:r>
              <w:rPr>
                <w:sz w:val="21"/>
              </w:rPr>
              <w:t>中 </w:t>
            </w:r>
            <w:r>
              <w:rPr>
                <w:rFonts w:ascii="Times New Roman" w:eastAsia="Times New Roman"/>
                <w:sz w:val="21"/>
              </w:rPr>
              <w:t>7.1.1 </w:t>
            </w:r>
            <w:r>
              <w:rPr>
                <w:sz w:val="21"/>
              </w:rPr>
              <w:t>的要求</w:t>
            </w:r>
          </w:p>
        </w:tc>
        <w:tc>
          <w:tcPr>
            <w:tcW w:w="70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122" w:right="114"/>
              <w:jc w:val="center"/>
              <w:rPr>
                <w:sz w:val="21"/>
              </w:rPr>
            </w:pPr>
            <w:r>
              <w:rPr>
                <w:sz w:val="21"/>
              </w:rPr>
              <w:t>50</w:t>
            </w:r>
          </w:p>
        </w:tc>
        <w:tc>
          <w:tcPr>
            <w:tcW w:w="7066" w:type="dxa"/>
          </w:tcPr>
          <w:p>
            <w:pPr>
              <w:pStyle w:val="TableParagraph"/>
              <w:spacing w:before="21"/>
              <w:ind w:left="108"/>
              <w:rPr>
                <w:sz w:val="21"/>
              </w:rPr>
            </w:pPr>
            <w:r>
              <w:rPr>
                <w:sz w:val="21"/>
              </w:rPr>
              <w:t>1.作业人员应统一着装，举止语言文明、规范。</w:t>
            </w:r>
          </w:p>
        </w:tc>
        <w:tc>
          <w:tcPr>
            <w:tcW w:w="840" w:type="dxa"/>
          </w:tcPr>
          <w:p>
            <w:pPr>
              <w:pStyle w:val="TableParagraph"/>
              <w:spacing w:before="21"/>
              <w:ind w:left="8"/>
              <w:jc w:val="center"/>
              <w:rPr>
                <w:sz w:val="21"/>
              </w:rPr>
            </w:pPr>
            <w:r>
              <w:rPr>
                <w:w w:val="99"/>
                <w:sz w:val="21"/>
              </w:rPr>
              <w:t>5</w:t>
            </w:r>
          </w:p>
        </w:tc>
      </w:tr>
      <w:tr>
        <w:trPr>
          <w:trHeight w:val="936"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line="278" w:lineRule="auto" w:before="21"/>
              <w:ind w:left="108" w:right="-15"/>
              <w:rPr>
                <w:sz w:val="21"/>
              </w:rPr>
            </w:pPr>
            <w:r>
              <w:rPr>
                <w:w w:val="95"/>
                <w:sz w:val="21"/>
              </w:rPr>
              <w:t>2</w:t>
            </w:r>
            <w:r>
              <w:rPr>
                <w:spacing w:val="-10"/>
                <w:w w:val="95"/>
                <w:sz w:val="21"/>
              </w:rPr>
              <w:t>.按照操作规范要求携带作业作品、工具、设备，必要时穿戴安全防护用品；  </w:t>
            </w:r>
            <w:r>
              <w:rPr>
                <w:spacing w:val="-11"/>
                <w:sz w:val="21"/>
              </w:rPr>
              <w:t>在作业前，服务人员对需要使用的设备设施、工具、消耗品和安全防护用品</w:t>
            </w:r>
          </w:p>
          <w:p>
            <w:pPr>
              <w:pStyle w:val="TableParagraph"/>
              <w:spacing w:line="269" w:lineRule="exact"/>
              <w:ind w:left="108"/>
              <w:rPr>
                <w:sz w:val="21"/>
              </w:rPr>
            </w:pPr>
            <w:r>
              <w:rPr>
                <w:sz w:val="21"/>
              </w:rPr>
              <w:t>进行自查，确认有效。</w:t>
            </w:r>
          </w:p>
        </w:tc>
        <w:tc>
          <w:tcPr>
            <w:tcW w:w="840" w:type="dxa"/>
          </w:tcPr>
          <w:p>
            <w:pPr>
              <w:pStyle w:val="TableParagraph"/>
              <w:spacing w:before="11"/>
              <w:rPr>
                <w:rFonts w:ascii="Times New Roman"/>
                <w:sz w:val="28"/>
              </w:rPr>
            </w:pPr>
          </w:p>
          <w:p>
            <w:pPr>
              <w:pStyle w:val="TableParagraph"/>
              <w:ind w:left="187" w:right="179"/>
              <w:jc w:val="center"/>
              <w:rPr>
                <w:sz w:val="21"/>
              </w:rPr>
            </w:pPr>
            <w:r>
              <w:rPr>
                <w:sz w:val="21"/>
              </w:rPr>
              <w:t>10</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3.到达作业现场后宜根据作业环境与服务对象进行必要的沟通交流，了解服</w:t>
            </w:r>
          </w:p>
          <w:p>
            <w:pPr>
              <w:pStyle w:val="TableParagraph"/>
              <w:spacing w:before="43"/>
              <w:ind w:left="108"/>
              <w:rPr>
                <w:sz w:val="21"/>
              </w:rPr>
            </w:pPr>
            <w:r>
              <w:rPr>
                <w:sz w:val="21"/>
              </w:rPr>
              <w:t>务对象需求。</w:t>
            </w:r>
          </w:p>
        </w:tc>
        <w:tc>
          <w:tcPr>
            <w:tcW w:w="840" w:type="dxa"/>
          </w:tcPr>
          <w:p>
            <w:pPr>
              <w:pStyle w:val="TableParagraph"/>
              <w:spacing w:before="176"/>
              <w:ind w:left="187" w:right="179"/>
              <w:jc w:val="center"/>
              <w:rPr>
                <w:sz w:val="21"/>
              </w:rPr>
            </w:pPr>
            <w:r>
              <w:rPr>
                <w:sz w:val="21"/>
              </w:rPr>
              <w:t>10</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4.确认作业现场的重要环境影响因素和重大危险源，做相应的安全、技术准</w:t>
            </w:r>
          </w:p>
          <w:p>
            <w:pPr>
              <w:pStyle w:val="TableParagraph"/>
              <w:spacing w:before="43"/>
              <w:ind w:left="108"/>
              <w:rPr>
                <w:sz w:val="21"/>
              </w:rPr>
            </w:pPr>
            <w:r>
              <w:rPr>
                <w:sz w:val="21"/>
              </w:rPr>
              <w:t>备，采取有效措施，避免药剂污染环境和人身伤害。</w:t>
            </w:r>
          </w:p>
        </w:tc>
        <w:tc>
          <w:tcPr>
            <w:tcW w:w="840" w:type="dxa"/>
          </w:tcPr>
          <w:p>
            <w:pPr>
              <w:pStyle w:val="TableParagraph"/>
              <w:spacing w:before="176"/>
              <w:ind w:left="187" w:right="179"/>
              <w:jc w:val="center"/>
              <w:rPr>
                <w:sz w:val="21"/>
              </w:rPr>
            </w:pPr>
            <w:r>
              <w:rPr>
                <w:sz w:val="21"/>
              </w:rPr>
              <w:t>15</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5.设置安全及作业提示标示，包括安全、环保、消防器材及警示标志，确保</w:t>
            </w:r>
          </w:p>
          <w:p>
            <w:pPr>
              <w:pStyle w:val="TableParagraph"/>
              <w:spacing w:before="43"/>
              <w:ind w:left="108"/>
              <w:rPr>
                <w:sz w:val="21"/>
              </w:rPr>
            </w:pPr>
            <w:r>
              <w:rPr>
                <w:sz w:val="21"/>
              </w:rPr>
              <w:t>标示规范及有效。</w:t>
            </w:r>
          </w:p>
        </w:tc>
        <w:tc>
          <w:tcPr>
            <w:tcW w:w="840" w:type="dxa"/>
          </w:tcPr>
          <w:p>
            <w:pPr>
              <w:pStyle w:val="TableParagraph"/>
              <w:spacing w:before="176"/>
              <w:ind w:left="187" w:right="179"/>
              <w:jc w:val="center"/>
              <w:rPr>
                <w:sz w:val="21"/>
              </w:rPr>
            </w:pPr>
            <w:r>
              <w:rPr>
                <w:sz w:val="21"/>
              </w:rPr>
              <w:t>10</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before="10"/>
              <w:rPr>
                <w:rFonts w:ascii="Times New Roman"/>
                <w:sz w:val="29"/>
              </w:rPr>
            </w:pPr>
          </w:p>
          <w:p>
            <w:pPr>
              <w:pStyle w:val="TableParagraph"/>
              <w:spacing w:line="278" w:lineRule="auto"/>
              <w:ind w:left="108" w:right="176"/>
              <w:jc w:val="both"/>
              <w:rPr>
                <w:sz w:val="21"/>
              </w:rPr>
            </w:pPr>
            <w:r>
              <w:rPr>
                <w:rFonts w:ascii="Times New Roman" w:eastAsia="Times New Roman"/>
                <w:sz w:val="21"/>
              </w:rPr>
              <w:t>4.5.2</w:t>
            </w:r>
            <w:r>
              <w:rPr>
                <w:rFonts w:ascii="Times New Roman" w:eastAsia="Times New Roman"/>
                <w:spacing w:val="-12"/>
                <w:sz w:val="21"/>
              </w:rPr>
              <w:t> </w:t>
            </w:r>
            <w:r>
              <w:rPr>
                <w:sz w:val="21"/>
              </w:rPr>
              <w:t>清洁服务提供者应确保服务人员能力满足服务要求，需要时持证上岗，且符合</w:t>
            </w:r>
            <w:r>
              <w:rPr>
                <w:rFonts w:ascii="Times New Roman" w:eastAsia="Times New Roman"/>
                <w:sz w:val="21"/>
              </w:rPr>
              <w:t>SB/T</w:t>
            </w:r>
            <w:r>
              <w:rPr>
                <w:rFonts w:ascii="Times New Roman" w:eastAsia="Times New Roman"/>
                <w:spacing w:val="-2"/>
                <w:sz w:val="21"/>
              </w:rPr>
              <w:t> </w:t>
            </w:r>
            <w:r>
              <w:rPr>
                <w:rFonts w:ascii="Times New Roman" w:eastAsia="Times New Roman"/>
                <w:sz w:val="21"/>
              </w:rPr>
              <w:t>10595</w:t>
            </w:r>
            <w:r>
              <w:rPr>
                <w:rFonts w:ascii="Times New Roman" w:eastAsia="Times New Roman"/>
                <w:spacing w:val="-1"/>
                <w:sz w:val="21"/>
              </w:rPr>
              <w:t> </w:t>
            </w:r>
            <w:r>
              <w:rPr>
                <w:spacing w:val="-26"/>
                <w:sz w:val="21"/>
              </w:rPr>
              <w:t>中 </w:t>
            </w:r>
            <w:r>
              <w:rPr>
                <w:rFonts w:ascii="Times New Roman" w:eastAsia="Times New Roman"/>
                <w:sz w:val="21"/>
              </w:rPr>
              <w:t>6.4</w:t>
            </w:r>
            <w:r>
              <w:rPr>
                <w:rFonts w:ascii="Times New Roman" w:eastAsia="Times New Roman"/>
                <w:spacing w:val="-1"/>
                <w:sz w:val="21"/>
              </w:rPr>
              <w:t> </w:t>
            </w:r>
            <w:r>
              <w:rPr>
                <w:sz w:val="21"/>
              </w:rPr>
              <w:t>的要求。</w:t>
            </w:r>
          </w:p>
        </w:tc>
        <w:tc>
          <w:tcPr>
            <w:tcW w:w="70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122" w:right="114"/>
              <w:jc w:val="center"/>
              <w:rPr>
                <w:sz w:val="21"/>
              </w:rPr>
            </w:pPr>
            <w:r>
              <w:rPr>
                <w:sz w:val="21"/>
              </w:rPr>
              <w:t>40</w:t>
            </w:r>
          </w:p>
        </w:tc>
        <w:tc>
          <w:tcPr>
            <w:tcW w:w="7066" w:type="dxa"/>
          </w:tcPr>
          <w:p>
            <w:pPr>
              <w:pStyle w:val="TableParagraph"/>
              <w:spacing w:before="22"/>
              <w:ind w:left="108" w:right="-15"/>
              <w:rPr>
                <w:sz w:val="21"/>
              </w:rPr>
            </w:pPr>
            <w:r>
              <w:rPr>
                <w:w w:val="95"/>
                <w:sz w:val="21"/>
              </w:rPr>
              <w:t>1</w:t>
            </w:r>
            <w:r>
              <w:rPr>
                <w:spacing w:val="-10"/>
                <w:w w:val="95"/>
                <w:sz w:val="21"/>
              </w:rPr>
              <w:t>.每个服务项目配备足够的作业人员，能够满足合同、服务方案及实际需要。</w:t>
            </w:r>
          </w:p>
        </w:tc>
        <w:tc>
          <w:tcPr>
            <w:tcW w:w="840" w:type="dxa"/>
          </w:tcPr>
          <w:p>
            <w:pPr>
              <w:pStyle w:val="TableParagraph"/>
              <w:spacing w:before="22"/>
              <w:ind w:left="187" w:right="179"/>
              <w:jc w:val="center"/>
              <w:rPr>
                <w:sz w:val="21"/>
              </w:rPr>
            </w:pPr>
            <w:r>
              <w:rPr>
                <w:sz w:val="21"/>
              </w:rPr>
              <w:t>15</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2.承担服务项目实施的作业人员结构及专业能力满足服务方案及作业需求，</w:t>
            </w:r>
          </w:p>
          <w:p>
            <w:pPr>
              <w:pStyle w:val="TableParagraph"/>
              <w:spacing w:before="43"/>
              <w:ind w:left="108"/>
              <w:rPr>
                <w:sz w:val="21"/>
              </w:rPr>
            </w:pPr>
            <w:r>
              <w:rPr>
                <w:sz w:val="21"/>
              </w:rPr>
              <w:t>进行岗前培训和考核。</w:t>
            </w:r>
          </w:p>
        </w:tc>
        <w:tc>
          <w:tcPr>
            <w:tcW w:w="840" w:type="dxa"/>
          </w:tcPr>
          <w:p>
            <w:pPr>
              <w:pStyle w:val="TableParagraph"/>
              <w:spacing w:before="177"/>
              <w:ind w:left="187" w:right="179"/>
              <w:jc w:val="center"/>
              <w:rPr>
                <w:sz w:val="21"/>
              </w:rPr>
            </w:pPr>
            <w:r>
              <w:rPr>
                <w:sz w:val="21"/>
              </w:rPr>
              <w:t>15</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3.法规要求持证上岗人员，必须持有相关有效的证书，查验时能及时提供，</w:t>
            </w:r>
          </w:p>
          <w:p>
            <w:pPr>
              <w:pStyle w:val="TableParagraph"/>
              <w:spacing w:before="43"/>
              <w:ind w:left="108"/>
              <w:rPr>
                <w:sz w:val="21"/>
              </w:rPr>
            </w:pPr>
            <w:r>
              <w:rPr>
                <w:sz w:val="21"/>
              </w:rPr>
              <w:t>必要时对作业人员进行健康检查。</w:t>
            </w:r>
          </w:p>
        </w:tc>
        <w:tc>
          <w:tcPr>
            <w:tcW w:w="840" w:type="dxa"/>
          </w:tcPr>
          <w:p>
            <w:pPr>
              <w:pStyle w:val="TableParagraph"/>
              <w:spacing w:before="177"/>
              <w:ind w:left="187" w:right="179"/>
              <w:jc w:val="center"/>
              <w:rPr>
                <w:sz w:val="21"/>
              </w:rPr>
            </w:pPr>
            <w:r>
              <w:rPr>
                <w:sz w:val="21"/>
              </w:rPr>
              <w:t>10</w:t>
            </w:r>
          </w:p>
        </w:tc>
      </w:tr>
      <w:tr>
        <w:trPr>
          <w:trHeight w:val="62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tcPr>
          <w:p>
            <w:pPr>
              <w:pStyle w:val="TableParagraph"/>
              <w:rPr>
                <w:rFonts w:ascii="Times New Roman"/>
                <w:sz w:val="20"/>
              </w:rPr>
            </w:pPr>
          </w:p>
        </w:tc>
        <w:tc>
          <w:tcPr>
            <w:tcW w:w="709" w:type="dxa"/>
          </w:tcPr>
          <w:p>
            <w:pPr>
              <w:pStyle w:val="TableParagraph"/>
              <w:rPr>
                <w:rFonts w:ascii="Times New Roman"/>
                <w:sz w:val="20"/>
              </w:rPr>
            </w:pPr>
          </w:p>
        </w:tc>
        <w:tc>
          <w:tcPr>
            <w:tcW w:w="7066" w:type="dxa"/>
          </w:tcPr>
          <w:p>
            <w:pPr>
              <w:pStyle w:val="TableParagraph"/>
              <w:spacing w:before="20"/>
              <w:ind w:left="108"/>
              <w:rPr>
                <w:sz w:val="21"/>
              </w:rPr>
            </w:pPr>
            <w:r>
              <w:rPr>
                <w:sz w:val="21"/>
              </w:rPr>
              <w:t>1.按照服务方案要求，配备足够数量的服务所需基础设备设施、工具、消耗</w:t>
            </w:r>
          </w:p>
          <w:p>
            <w:pPr>
              <w:pStyle w:val="TableParagraph"/>
              <w:spacing w:before="43"/>
              <w:ind w:left="108"/>
              <w:rPr>
                <w:sz w:val="21"/>
              </w:rPr>
            </w:pPr>
            <w:r>
              <w:rPr>
                <w:sz w:val="21"/>
              </w:rPr>
              <w:t>品、安全防护用品。</w:t>
            </w:r>
          </w:p>
        </w:tc>
        <w:tc>
          <w:tcPr>
            <w:tcW w:w="840" w:type="dxa"/>
          </w:tcPr>
          <w:p>
            <w:pPr>
              <w:pStyle w:val="TableParagraph"/>
              <w:spacing w:before="177"/>
              <w:ind w:left="8"/>
              <w:jc w:val="center"/>
              <w:rPr>
                <w:sz w:val="21"/>
              </w:rPr>
            </w:pPr>
            <w:r>
              <w:rPr>
                <w:w w:val="99"/>
                <w:sz w:val="21"/>
              </w:rPr>
              <w:t>5</w:t>
            </w:r>
          </w:p>
        </w:tc>
      </w:tr>
    </w:tbl>
    <w:p>
      <w:pPr>
        <w:spacing w:after="0"/>
        <w:jc w:val="center"/>
        <w:rPr>
          <w:sz w:val="21"/>
        </w:rPr>
        <w:sectPr>
          <w:pgSz w:w="16840" w:h="11910" w:orient="landscape"/>
          <w:pgMar w:header="1442" w:footer="1141" w:top="1660" w:bottom="1340" w:left="860" w:right="980"/>
        </w:sectPr>
      </w:pPr>
    </w:p>
    <w:p>
      <w:pPr>
        <w:pStyle w:val="BodyText"/>
        <w:spacing w:before="6"/>
        <w:rPr>
          <w:rFonts w:ascii="Times New Roman"/>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5"/>
        <w:gridCol w:w="836"/>
        <w:gridCol w:w="4125"/>
        <w:gridCol w:w="709"/>
        <w:gridCol w:w="7066"/>
        <w:gridCol w:w="840"/>
      </w:tblGrid>
      <w:tr>
        <w:trPr>
          <w:trHeight w:val="312" w:hRule="atLeast"/>
        </w:trPr>
        <w:tc>
          <w:tcPr>
            <w:tcW w:w="1185" w:type="dxa"/>
          </w:tcPr>
          <w:p>
            <w:pPr>
              <w:pStyle w:val="TableParagraph"/>
              <w:spacing w:before="21"/>
              <w:ind w:left="382"/>
              <w:rPr>
                <w:b/>
                <w:sz w:val="21"/>
              </w:rPr>
            </w:pPr>
            <w:r>
              <w:rPr>
                <w:b/>
                <w:sz w:val="21"/>
              </w:rPr>
              <w:t>过程</w:t>
            </w:r>
          </w:p>
        </w:tc>
        <w:tc>
          <w:tcPr>
            <w:tcW w:w="836" w:type="dxa"/>
          </w:tcPr>
          <w:p>
            <w:pPr>
              <w:pStyle w:val="TableParagraph"/>
              <w:spacing w:before="21"/>
              <w:ind w:left="207"/>
              <w:rPr>
                <w:b/>
                <w:sz w:val="21"/>
              </w:rPr>
            </w:pPr>
            <w:r>
              <w:rPr>
                <w:b/>
                <w:sz w:val="21"/>
              </w:rPr>
              <w:t>分数</w:t>
            </w:r>
          </w:p>
        </w:tc>
        <w:tc>
          <w:tcPr>
            <w:tcW w:w="4125" w:type="dxa"/>
          </w:tcPr>
          <w:p>
            <w:pPr>
              <w:pStyle w:val="TableParagraph"/>
              <w:spacing w:before="21"/>
              <w:ind w:left="1621" w:right="1609"/>
              <w:jc w:val="center"/>
              <w:rPr>
                <w:b/>
                <w:sz w:val="21"/>
              </w:rPr>
            </w:pPr>
            <w:r>
              <w:rPr>
                <w:b/>
                <w:sz w:val="21"/>
              </w:rPr>
              <w:t>标准要求</w:t>
            </w:r>
          </w:p>
        </w:tc>
        <w:tc>
          <w:tcPr>
            <w:tcW w:w="709" w:type="dxa"/>
          </w:tcPr>
          <w:p>
            <w:pPr>
              <w:pStyle w:val="TableParagraph"/>
              <w:spacing w:before="21"/>
              <w:ind w:left="142"/>
              <w:rPr>
                <w:b/>
                <w:sz w:val="21"/>
              </w:rPr>
            </w:pPr>
            <w:r>
              <w:rPr>
                <w:b/>
                <w:sz w:val="21"/>
              </w:rPr>
              <w:t>分数</w:t>
            </w:r>
          </w:p>
        </w:tc>
        <w:tc>
          <w:tcPr>
            <w:tcW w:w="7066" w:type="dxa"/>
          </w:tcPr>
          <w:p>
            <w:pPr>
              <w:pStyle w:val="TableParagraph"/>
              <w:spacing w:before="21"/>
              <w:ind w:left="3092" w:right="3080"/>
              <w:jc w:val="center"/>
              <w:rPr>
                <w:b/>
                <w:sz w:val="21"/>
              </w:rPr>
            </w:pPr>
            <w:r>
              <w:rPr>
                <w:b/>
                <w:sz w:val="21"/>
              </w:rPr>
              <w:t>评价指标</w:t>
            </w:r>
          </w:p>
        </w:tc>
        <w:tc>
          <w:tcPr>
            <w:tcW w:w="840" w:type="dxa"/>
          </w:tcPr>
          <w:p>
            <w:pPr>
              <w:pStyle w:val="TableParagraph"/>
              <w:spacing w:before="21"/>
              <w:ind w:left="187" w:right="180"/>
              <w:jc w:val="center"/>
              <w:rPr>
                <w:b/>
                <w:sz w:val="21"/>
              </w:rPr>
            </w:pPr>
            <w:r>
              <w:rPr>
                <w:b/>
                <w:sz w:val="21"/>
              </w:rPr>
              <w:t>分数</w:t>
            </w:r>
          </w:p>
        </w:tc>
      </w:tr>
      <w:tr>
        <w:trPr>
          <w:trHeight w:val="623" w:hRule="atLeast"/>
        </w:trPr>
        <w:tc>
          <w:tcPr>
            <w:tcW w:w="1185" w:type="dxa"/>
            <w:vMerge w:val="restart"/>
          </w:tcPr>
          <w:p>
            <w:pPr>
              <w:pStyle w:val="TableParagraph"/>
              <w:rPr>
                <w:rFonts w:ascii="Times New Roman"/>
                <w:sz w:val="20"/>
              </w:rPr>
            </w:pPr>
          </w:p>
        </w:tc>
        <w:tc>
          <w:tcPr>
            <w:tcW w:w="836" w:type="dxa"/>
            <w:vMerge w:val="restart"/>
          </w:tcPr>
          <w:p>
            <w:pPr>
              <w:pStyle w:val="TableParagraph"/>
              <w:rPr>
                <w:rFonts w:ascii="Times New Roman"/>
                <w:sz w:val="20"/>
              </w:rPr>
            </w:pPr>
          </w:p>
        </w:tc>
        <w:tc>
          <w:tcPr>
            <w:tcW w:w="4125" w:type="dxa"/>
            <w:vMerge w:val="restart"/>
          </w:tcPr>
          <w:p>
            <w:pPr>
              <w:pStyle w:val="TableParagraph"/>
              <w:spacing w:line="278" w:lineRule="auto" w:before="21"/>
              <w:ind w:left="108" w:right="-15"/>
              <w:rPr>
                <w:sz w:val="21"/>
              </w:rPr>
            </w:pPr>
            <w:r>
              <w:rPr>
                <w:rFonts w:ascii="Times New Roman" w:eastAsia="Times New Roman"/>
                <w:sz w:val="21"/>
              </w:rPr>
              <w:t>4.5.3</w:t>
            </w:r>
            <w:r>
              <w:rPr>
                <w:rFonts w:ascii="Times New Roman" w:eastAsia="Times New Roman"/>
                <w:spacing w:val="-4"/>
                <w:sz w:val="21"/>
              </w:rPr>
              <w:t> </w:t>
            </w:r>
            <w:r>
              <w:rPr>
                <w:sz w:val="21"/>
              </w:rPr>
              <w:t>清洁服务提供者应对设备设施及用品</w:t>
            </w:r>
            <w:r>
              <w:rPr>
                <w:spacing w:val="-12"/>
                <w:sz w:val="21"/>
              </w:rPr>
              <w:t>进行管理，并符合</w:t>
            </w:r>
            <w:r>
              <w:rPr>
                <w:rFonts w:ascii="Times New Roman" w:eastAsia="Times New Roman"/>
                <w:sz w:val="21"/>
              </w:rPr>
              <w:t>SB/T</w:t>
            </w:r>
            <w:r>
              <w:rPr>
                <w:rFonts w:ascii="Times New Roman" w:eastAsia="Times New Roman"/>
                <w:spacing w:val="-8"/>
                <w:sz w:val="21"/>
              </w:rPr>
              <w:t> </w:t>
            </w:r>
            <w:r>
              <w:rPr>
                <w:rFonts w:ascii="Times New Roman" w:eastAsia="Times New Roman"/>
                <w:sz w:val="21"/>
              </w:rPr>
              <w:t>10595</w:t>
            </w:r>
            <w:r>
              <w:rPr>
                <w:rFonts w:ascii="Times New Roman" w:eastAsia="Times New Roman"/>
                <w:spacing w:val="-28"/>
                <w:sz w:val="21"/>
              </w:rPr>
              <w:t> </w:t>
            </w:r>
            <w:r>
              <w:rPr>
                <w:spacing w:val="28"/>
                <w:sz w:val="21"/>
              </w:rPr>
              <w:t>中</w:t>
            </w:r>
            <w:r>
              <w:rPr>
                <w:rFonts w:ascii="Times New Roman" w:eastAsia="Times New Roman"/>
                <w:sz w:val="21"/>
              </w:rPr>
              <w:t>6.3</w:t>
            </w:r>
            <w:r>
              <w:rPr>
                <w:rFonts w:ascii="Times New Roman" w:eastAsia="Times New Roman"/>
                <w:spacing w:val="-28"/>
                <w:sz w:val="21"/>
              </w:rPr>
              <w:t> </w:t>
            </w:r>
            <w:r>
              <w:rPr>
                <w:sz w:val="21"/>
              </w:rPr>
              <w:t>的要求。</w:t>
            </w:r>
          </w:p>
        </w:tc>
        <w:tc>
          <w:tcPr>
            <w:tcW w:w="709" w:type="dxa"/>
            <w:vMerge w:val="restart"/>
          </w:tcPr>
          <w:p>
            <w:pPr>
              <w:pStyle w:val="TableParagraph"/>
              <w:spacing w:before="21"/>
              <w:ind w:left="122" w:right="114"/>
              <w:jc w:val="center"/>
              <w:rPr>
                <w:sz w:val="21"/>
              </w:rPr>
            </w:pPr>
            <w:r>
              <w:rPr>
                <w:sz w:val="21"/>
              </w:rPr>
              <w:t>50</w:t>
            </w:r>
          </w:p>
        </w:tc>
        <w:tc>
          <w:tcPr>
            <w:tcW w:w="7066" w:type="dxa"/>
          </w:tcPr>
          <w:p>
            <w:pPr>
              <w:pStyle w:val="TableParagraph"/>
              <w:spacing w:before="21"/>
              <w:ind w:left="108"/>
              <w:rPr>
                <w:sz w:val="21"/>
              </w:rPr>
            </w:pPr>
            <w:r>
              <w:rPr>
                <w:sz w:val="21"/>
              </w:rPr>
              <w:t>2.配备的基础设备设施、工具、消耗品、安全防护用品的功能满足服务方案</w:t>
            </w:r>
          </w:p>
          <w:p>
            <w:pPr>
              <w:pStyle w:val="TableParagraph"/>
              <w:spacing w:before="43"/>
              <w:ind w:left="108"/>
              <w:rPr>
                <w:sz w:val="21"/>
              </w:rPr>
            </w:pPr>
            <w:r>
              <w:rPr>
                <w:sz w:val="21"/>
              </w:rPr>
              <w:t>及实际作业的要求，并符合国家安全和环保要求。</w:t>
            </w:r>
          </w:p>
        </w:tc>
        <w:tc>
          <w:tcPr>
            <w:tcW w:w="840" w:type="dxa"/>
          </w:tcPr>
          <w:p>
            <w:pPr>
              <w:pStyle w:val="TableParagraph"/>
              <w:spacing w:before="177"/>
              <w:ind w:left="8"/>
              <w:jc w:val="center"/>
              <w:rPr>
                <w:sz w:val="21"/>
              </w:rPr>
            </w:pPr>
            <w:r>
              <w:rPr>
                <w:w w:val="99"/>
                <w:sz w:val="21"/>
              </w:rPr>
              <w:t>5</w:t>
            </w:r>
          </w:p>
        </w:tc>
      </w:tr>
      <w:tr>
        <w:trPr>
          <w:trHeight w:val="624"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ight="-15"/>
              <w:rPr>
                <w:sz w:val="21"/>
              </w:rPr>
            </w:pPr>
            <w:r>
              <w:rPr>
                <w:w w:val="95"/>
                <w:sz w:val="21"/>
              </w:rPr>
              <w:t>3</w:t>
            </w:r>
            <w:r>
              <w:rPr>
                <w:spacing w:val="-15"/>
                <w:w w:val="95"/>
                <w:sz w:val="21"/>
              </w:rPr>
              <w:t>.对配备的设备设施、工具、消耗品、安全防护用品进行有效的管理和维护，</w:t>
            </w:r>
          </w:p>
          <w:p>
            <w:pPr>
              <w:pStyle w:val="TableParagraph"/>
              <w:spacing w:before="43"/>
              <w:ind w:left="108"/>
              <w:rPr>
                <w:sz w:val="21"/>
              </w:rPr>
            </w:pPr>
            <w:r>
              <w:rPr>
                <w:sz w:val="21"/>
              </w:rPr>
              <w:t>使其保证处于有效的状态。</w:t>
            </w:r>
          </w:p>
        </w:tc>
        <w:tc>
          <w:tcPr>
            <w:tcW w:w="840" w:type="dxa"/>
          </w:tcPr>
          <w:p>
            <w:pPr>
              <w:pStyle w:val="TableParagraph"/>
              <w:spacing w:before="176"/>
              <w:ind w:left="187" w:right="179"/>
              <w:jc w:val="center"/>
              <w:rPr>
                <w:sz w:val="21"/>
              </w:rPr>
            </w:pPr>
            <w:r>
              <w:rPr>
                <w:sz w:val="21"/>
              </w:rPr>
              <w:t>10</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4.作业现场要配备作业所需的条件，包括所需水、电力供应等。</w:t>
            </w:r>
          </w:p>
        </w:tc>
        <w:tc>
          <w:tcPr>
            <w:tcW w:w="840" w:type="dxa"/>
          </w:tcPr>
          <w:p>
            <w:pPr>
              <w:pStyle w:val="TableParagraph"/>
              <w:spacing w:before="20"/>
              <w:ind w:left="8"/>
              <w:jc w:val="center"/>
              <w:rPr>
                <w:sz w:val="21"/>
              </w:rPr>
            </w:pPr>
            <w:r>
              <w:rPr>
                <w:w w:val="99"/>
                <w:sz w:val="21"/>
              </w:rPr>
              <w:t>5</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5.服务对象提供的设备、设施应按照使用说明书检查是否完好并做交接记</w:t>
            </w:r>
          </w:p>
          <w:p>
            <w:pPr>
              <w:pStyle w:val="TableParagraph"/>
              <w:spacing w:before="43"/>
              <w:ind w:left="108"/>
              <w:rPr>
                <w:sz w:val="21"/>
              </w:rPr>
            </w:pPr>
            <w:r>
              <w:rPr>
                <w:sz w:val="21"/>
              </w:rPr>
              <w:t>录。</w:t>
            </w:r>
          </w:p>
        </w:tc>
        <w:tc>
          <w:tcPr>
            <w:tcW w:w="840" w:type="dxa"/>
          </w:tcPr>
          <w:p>
            <w:pPr>
              <w:pStyle w:val="TableParagraph"/>
              <w:spacing w:before="176"/>
              <w:ind w:left="8"/>
              <w:jc w:val="center"/>
              <w:rPr>
                <w:sz w:val="21"/>
              </w:rPr>
            </w:pPr>
            <w:r>
              <w:rPr>
                <w:w w:val="99"/>
                <w:sz w:val="21"/>
              </w:rPr>
              <w:t>5</w:t>
            </w:r>
          </w:p>
        </w:tc>
      </w:tr>
      <w:tr>
        <w:trPr>
          <w:trHeight w:val="624"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2"/>
              <w:ind w:left="108"/>
              <w:rPr>
                <w:sz w:val="21"/>
              </w:rPr>
            </w:pPr>
            <w:r>
              <w:rPr>
                <w:sz w:val="21"/>
              </w:rPr>
              <w:t>6.根据服务提供需要，配备与服务项目相适应的安全防护设施，包括消防器</w:t>
            </w:r>
          </w:p>
          <w:p>
            <w:pPr>
              <w:pStyle w:val="TableParagraph"/>
              <w:spacing w:before="43"/>
              <w:ind w:left="108"/>
              <w:rPr>
                <w:sz w:val="21"/>
              </w:rPr>
            </w:pPr>
            <w:r>
              <w:rPr>
                <w:sz w:val="21"/>
              </w:rPr>
              <w:t>材，为服务人员配备相应的工作服和安全防护用品，并保持有效状态。</w:t>
            </w:r>
          </w:p>
        </w:tc>
        <w:tc>
          <w:tcPr>
            <w:tcW w:w="840" w:type="dxa"/>
          </w:tcPr>
          <w:p>
            <w:pPr>
              <w:pStyle w:val="TableParagraph"/>
              <w:spacing w:before="178"/>
              <w:ind w:left="8"/>
              <w:jc w:val="center"/>
              <w:rPr>
                <w:sz w:val="21"/>
              </w:rPr>
            </w:pPr>
            <w:r>
              <w:rPr>
                <w:w w:val="99"/>
                <w:sz w:val="21"/>
              </w:rPr>
              <w:t>5</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7.根据需要，在服务场所设置必要的场地，用于定点存放设备设施，设置用</w:t>
            </w:r>
          </w:p>
          <w:p>
            <w:pPr>
              <w:pStyle w:val="TableParagraph"/>
              <w:spacing w:before="43"/>
              <w:ind w:left="108"/>
              <w:rPr>
                <w:sz w:val="21"/>
              </w:rPr>
            </w:pPr>
            <w:r>
              <w:rPr>
                <w:sz w:val="21"/>
              </w:rPr>
              <w:t>于相关设备的操作专门场地、人员休息等区域。</w:t>
            </w:r>
          </w:p>
        </w:tc>
        <w:tc>
          <w:tcPr>
            <w:tcW w:w="840" w:type="dxa"/>
          </w:tcPr>
          <w:p>
            <w:pPr>
              <w:pStyle w:val="TableParagraph"/>
              <w:spacing w:before="177"/>
              <w:ind w:left="8"/>
              <w:jc w:val="center"/>
              <w:rPr>
                <w:sz w:val="21"/>
              </w:rPr>
            </w:pPr>
            <w:r>
              <w:rPr>
                <w:w w:val="99"/>
                <w:sz w:val="21"/>
              </w:rPr>
              <w:t>5</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8.服务场所设置专门区域用于存放、使用、配置消毒剂和病媒生物制品等生</w:t>
            </w:r>
          </w:p>
          <w:p>
            <w:pPr>
              <w:pStyle w:val="TableParagraph"/>
              <w:spacing w:before="43"/>
              <w:ind w:left="108"/>
              <w:rPr>
                <w:sz w:val="21"/>
              </w:rPr>
            </w:pPr>
            <w:r>
              <w:rPr>
                <w:sz w:val="21"/>
              </w:rPr>
              <w:t>化用品场所。</w:t>
            </w:r>
          </w:p>
        </w:tc>
        <w:tc>
          <w:tcPr>
            <w:tcW w:w="840" w:type="dxa"/>
          </w:tcPr>
          <w:p>
            <w:pPr>
              <w:pStyle w:val="TableParagraph"/>
              <w:spacing w:before="177"/>
              <w:ind w:left="8"/>
              <w:jc w:val="center"/>
              <w:rPr>
                <w:sz w:val="21"/>
              </w:rPr>
            </w:pPr>
            <w:r>
              <w:rPr>
                <w:w w:val="99"/>
                <w:sz w:val="21"/>
              </w:rPr>
              <w:t>5</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9.对服务场所各个区域功能进行划分并标识。</w:t>
            </w:r>
          </w:p>
        </w:tc>
        <w:tc>
          <w:tcPr>
            <w:tcW w:w="840" w:type="dxa"/>
          </w:tcPr>
          <w:p>
            <w:pPr>
              <w:pStyle w:val="TableParagraph"/>
              <w:spacing w:before="21"/>
              <w:ind w:left="8"/>
              <w:jc w:val="center"/>
              <w:rPr>
                <w:sz w:val="21"/>
              </w:rPr>
            </w:pPr>
            <w:r>
              <w:rPr>
                <w:w w:val="99"/>
                <w:sz w:val="21"/>
              </w:rPr>
              <w:t>5</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before="25"/>
              <w:ind w:left="108"/>
              <w:rPr>
                <w:sz w:val="21"/>
              </w:rPr>
            </w:pPr>
            <w:r>
              <w:rPr>
                <w:rFonts w:ascii="Times New Roman" w:eastAsia="Times New Roman"/>
                <w:sz w:val="21"/>
              </w:rPr>
              <w:t>4.5.4 </w:t>
            </w:r>
            <w:r>
              <w:rPr>
                <w:sz w:val="21"/>
              </w:rPr>
              <w:t>清洁服务提供者应向服务人员提供与</w:t>
            </w:r>
          </w:p>
          <w:p>
            <w:pPr>
              <w:pStyle w:val="TableParagraph"/>
              <w:spacing w:before="43"/>
              <w:ind w:left="108"/>
              <w:rPr>
                <w:sz w:val="21"/>
              </w:rPr>
            </w:pPr>
            <w:r>
              <w:rPr>
                <w:sz w:val="21"/>
              </w:rPr>
              <w:t>作业活动相适应的技术文件。</w:t>
            </w:r>
          </w:p>
        </w:tc>
        <w:tc>
          <w:tcPr>
            <w:tcW w:w="709" w:type="dxa"/>
            <w:vMerge w:val="restart"/>
          </w:tcPr>
          <w:p>
            <w:pPr>
              <w:pStyle w:val="TableParagraph"/>
              <w:spacing w:before="8"/>
              <w:rPr>
                <w:rFonts w:ascii="Times New Roman"/>
                <w:sz w:val="15"/>
              </w:rPr>
            </w:pPr>
          </w:p>
          <w:p>
            <w:pPr>
              <w:pStyle w:val="TableParagraph"/>
              <w:ind w:left="122" w:right="114"/>
              <w:jc w:val="center"/>
              <w:rPr>
                <w:sz w:val="21"/>
              </w:rPr>
            </w:pPr>
            <w:r>
              <w:rPr>
                <w:sz w:val="21"/>
              </w:rPr>
              <w:t>15</w:t>
            </w:r>
          </w:p>
        </w:tc>
        <w:tc>
          <w:tcPr>
            <w:tcW w:w="7066" w:type="dxa"/>
          </w:tcPr>
          <w:p>
            <w:pPr>
              <w:pStyle w:val="TableParagraph"/>
              <w:spacing w:before="20"/>
              <w:ind w:left="108"/>
              <w:rPr>
                <w:sz w:val="21"/>
              </w:rPr>
            </w:pPr>
            <w:r>
              <w:rPr>
                <w:sz w:val="21"/>
              </w:rPr>
              <w:t>1.根据服务项目，向服务人员提供必要的作业文件。</w:t>
            </w:r>
          </w:p>
        </w:tc>
        <w:tc>
          <w:tcPr>
            <w:tcW w:w="840" w:type="dxa"/>
          </w:tcPr>
          <w:p>
            <w:pPr>
              <w:pStyle w:val="TableParagraph"/>
              <w:spacing w:before="20"/>
              <w:ind w:left="187" w:right="179"/>
              <w:jc w:val="center"/>
              <w:rPr>
                <w:sz w:val="21"/>
              </w:rPr>
            </w:pPr>
            <w:r>
              <w:rPr>
                <w:sz w:val="21"/>
              </w:rPr>
              <w:t>10</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2.文件适宜且为有效版本。</w:t>
            </w:r>
          </w:p>
        </w:tc>
        <w:tc>
          <w:tcPr>
            <w:tcW w:w="840" w:type="dxa"/>
          </w:tcPr>
          <w:p>
            <w:pPr>
              <w:pStyle w:val="TableParagraph"/>
              <w:spacing w:before="20"/>
              <w:ind w:left="8"/>
              <w:jc w:val="center"/>
              <w:rPr>
                <w:sz w:val="21"/>
              </w:rPr>
            </w:pPr>
            <w:r>
              <w:rPr>
                <w:w w:val="99"/>
                <w:sz w:val="21"/>
              </w:rPr>
              <w:t>5</w:t>
            </w:r>
          </w:p>
        </w:tc>
      </w:tr>
      <w:tr>
        <w:trPr>
          <w:trHeight w:val="352" w:hRule="atLeast"/>
        </w:trPr>
        <w:tc>
          <w:tcPr>
            <w:tcW w:w="1185"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6"/>
              <w:rPr>
                <w:sz w:val="21"/>
              </w:rPr>
            </w:pPr>
            <w:r>
              <w:rPr>
                <w:sz w:val="21"/>
              </w:rPr>
              <w:t>4.6</w:t>
            </w:r>
          </w:p>
          <w:p>
            <w:pPr>
              <w:pStyle w:val="TableParagraph"/>
              <w:spacing w:before="43"/>
              <w:ind w:left="106"/>
              <w:rPr>
                <w:sz w:val="21"/>
              </w:rPr>
            </w:pPr>
            <w:r>
              <w:rPr>
                <w:sz w:val="21"/>
              </w:rPr>
              <w:t>服务提供</w:t>
            </w:r>
          </w:p>
        </w:tc>
        <w:tc>
          <w:tcPr>
            <w:tcW w:w="83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8"/>
              </w:rPr>
            </w:pPr>
          </w:p>
          <w:p>
            <w:pPr>
              <w:pStyle w:val="TableParagraph"/>
              <w:ind w:left="260"/>
              <w:rPr>
                <w:sz w:val="21"/>
              </w:rPr>
            </w:pPr>
            <w:r>
              <w:rPr>
                <w:sz w:val="21"/>
              </w:rPr>
              <w:t>175</w:t>
            </w:r>
          </w:p>
        </w:tc>
        <w:tc>
          <w:tcPr>
            <w:tcW w:w="4125"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1"/>
              <w:ind w:left="108"/>
              <w:rPr>
                <w:rFonts w:ascii="Times New Roman" w:eastAsia="Times New Roman"/>
                <w:sz w:val="21"/>
              </w:rPr>
            </w:pPr>
            <w:r>
              <w:rPr>
                <w:rFonts w:ascii="Times New Roman" w:eastAsia="Times New Roman"/>
                <w:sz w:val="21"/>
              </w:rPr>
              <w:t>4.6.1</w:t>
            </w:r>
            <w:r>
              <w:rPr>
                <w:spacing w:val="-12"/>
                <w:sz w:val="21"/>
              </w:rPr>
              <w:t>、服务作业实施过程应符合 </w:t>
            </w:r>
            <w:r>
              <w:rPr>
                <w:rFonts w:ascii="Times New Roman" w:eastAsia="Times New Roman"/>
                <w:sz w:val="21"/>
              </w:rPr>
              <w:t>SB/T10595</w:t>
            </w:r>
          </w:p>
          <w:p>
            <w:pPr>
              <w:pStyle w:val="TableParagraph"/>
              <w:spacing w:before="43"/>
              <w:ind w:left="108"/>
              <w:rPr>
                <w:sz w:val="21"/>
              </w:rPr>
            </w:pPr>
            <w:r>
              <w:rPr>
                <w:sz w:val="21"/>
              </w:rPr>
              <w:t>中 </w:t>
            </w:r>
            <w:r>
              <w:rPr>
                <w:rFonts w:ascii="Times New Roman" w:eastAsia="Times New Roman"/>
                <w:sz w:val="21"/>
              </w:rPr>
              <w:t>5.2</w:t>
            </w:r>
            <w:r>
              <w:rPr>
                <w:sz w:val="21"/>
              </w:rPr>
              <w:t>、</w:t>
            </w:r>
            <w:r>
              <w:rPr>
                <w:rFonts w:ascii="Times New Roman" w:eastAsia="Times New Roman"/>
                <w:sz w:val="21"/>
              </w:rPr>
              <w:t>5.3</w:t>
            </w:r>
            <w:r>
              <w:rPr>
                <w:sz w:val="21"/>
              </w:rPr>
              <w:t>、</w:t>
            </w:r>
            <w:r>
              <w:rPr>
                <w:rFonts w:ascii="Times New Roman" w:eastAsia="Times New Roman"/>
                <w:sz w:val="21"/>
              </w:rPr>
              <w:t>5.4</w:t>
            </w:r>
            <w:r>
              <w:rPr>
                <w:sz w:val="21"/>
              </w:rPr>
              <w:t>、</w:t>
            </w:r>
            <w:r>
              <w:rPr>
                <w:rFonts w:ascii="Times New Roman" w:eastAsia="Times New Roman"/>
                <w:sz w:val="21"/>
              </w:rPr>
              <w:t>7.1.2 </w:t>
            </w:r>
            <w:r>
              <w:rPr>
                <w:sz w:val="21"/>
              </w:rPr>
              <w:t>的要求。</w:t>
            </w:r>
          </w:p>
        </w:tc>
        <w:tc>
          <w:tcPr>
            <w:tcW w:w="70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8"/>
              </w:rPr>
            </w:pPr>
          </w:p>
          <w:p>
            <w:pPr>
              <w:pStyle w:val="TableParagraph"/>
              <w:ind w:left="195"/>
              <w:rPr>
                <w:sz w:val="21"/>
              </w:rPr>
            </w:pPr>
            <w:r>
              <w:rPr>
                <w:sz w:val="21"/>
              </w:rPr>
              <w:t>125</w:t>
            </w:r>
          </w:p>
        </w:tc>
        <w:tc>
          <w:tcPr>
            <w:tcW w:w="7066" w:type="dxa"/>
          </w:tcPr>
          <w:p>
            <w:pPr>
              <w:pStyle w:val="TableParagraph"/>
              <w:spacing w:before="41"/>
              <w:ind w:left="108"/>
              <w:rPr>
                <w:sz w:val="21"/>
              </w:rPr>
            </w:pPr>
            <w:r>
              <w:rPr>
                <w:sz w:val="21"/>
              </w:rPr>
              <w:t>1.作业程序、关键步骤及主要技术要求符合本标准及组织制定操作规范。</w:t>
            </w:r>
          </w:p>
        </w:tc>
        <w:tc>
          <w:tcPr>
            <w:tcW w:w="840" w:type="dxa"/>
          </w:tcPr>
          <w:p>
            <w:pPr>
              <w:pStyle w:val="TableParagraph"/>
              <w:spacing w:before="41"/>
              <w:ind w:left="187" w:right="179"/>
              <w:jc w:val="center"/>
              <w:rPr>
                <w:sz w:val="21"/>
              </w:rPr>
            </w:pPr>
            <w:r>
              <w:rPr>
                <w:sz w:val="21"/>
              </w:rPr>
              <w:t>10</w:t>
            </w:r>
          </w:p>
        </w:tc>
      </w:tr>
      <w:tr>
        <w:trPr>
          <w:trHeight w:val="415"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72"/>
              <w:ind w:left="108"/>
              <w:rPr>
                <w:sz w:val="21"/>
              </w:rPr>
            </w:pPr>
            <w:r>
              <w:rPr>
                <w:sz w:val="21"/>
              </w:rPr>
              <w:t>2.服务人员依据相关标准或规范进行清洁作业。</w:t>
            </w:r>
          </w:p>
        </w:tc>
        <w:tc>
          <w:tcPr>
            <w:tcW w:w="840" w:type="dxa"/>
          </w:tcPr>
          <w:p>
            <w:pPr>
              <w:pStyle w:val="TableParagraph"/>
              <w:spacing w:before="72"/>
              <w:ind w:left="8"/>
              <w:jc w:val="center"/>
              <w:rPr>
                <w:sz w:val="21"/>
              </w:rPr>
            </w:pPr>
            <w:r>
              <w:rPr>
                <w:w w:val="99"/>
                <w:sz w:val="21"/>
              </w:rPr>
              <w:t>5</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3.作业时应工服整洁、容貌干净、文明用语、礼貌服务。</w:t>
            </w:r>
          </w:p>
        </w:tc>
        <w:tc>
          <w:tcPr>
            <w:tcW w:w="840" w:type="dxa"/>
          </w:tcPr>
          <w:p>
            <w:pPr>
              <w:pStyle w:val="TableParagraph"/>
              <w:spacing w:before="21"/>
              <w:ind w:left="8"/>
              <w:jc w:val="center"/>
              <w:rPr>
                <w:sz w:val="21"/>
              </w:rPr>
            </w:pPr>
            <w:r>
              <w:rPr>
                <w:w w:val="99"/>
                <w:sz w:val="21"/>
              </w:rPr>
              <w:t>5</w:t>
            </w:r>
          </w:p>
        </w:tc>
      </w:tr>
      <w:tr>
        <w:trPr>
          <w:trHeight w:val="39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61"/>
              <w:ind w:left="108"/>
              <w:rPr>
                <w:sz w:val="21"/>
              </w:rPr>
            </w:pPr>
            <w:r>
              <w:rPr>
                <w:sz w:val="21"/>
              </w:rPr>
              <w:t>4.会同服务对象清点和确认作业现场的重要设备设施和贵重物品。</w:t>
            </w:r>
          </w:p>
        </w:tc>
        <w:tc>
          <w:tcPr>
            <w:tcW w:w="840" w:type="dxa"/>
          </w:tcPr>
          <w:p>
            <w:pPr>
              <w:pStyle w:val="TableParagraph"/>
              <w:spacing w:before="61"/>
              <w:ind w:left="8"/>
              <w:jc w:val="center"/>
              <w:rPr>
                <w:sz w:val="21"/>
              </w:rPr>
            </w:pPr>
            <w:r>
              <w:rPr>
                <w:w w:val="99"/>
                <w:sz w:val="21"/>
              </w:rPr>
              <w:t>5</w:t>
            </w:r>
          </w:p>
        </w:tc>
      </w:tr>
      <w:tr>
        <w:trPr>
          <w:trHeight w:val="397"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64"/>
              <w:ind w:left="108"/>
              <w:rPr>
                <w:sz w:val="21"/>
              </w:rPr>
            </w:pPr>
            <w:r>
              <w:rPr>
                <w:sz w:val="21"/>
              </w:rPr>
              <w:t>5.应执行国家和有关安全的法律法规，制定安全管理制度并实施。</w:t>
            </w:r>
          </w:p>
        </w:tc>
        <w:tc>
          <w:tcPr>
            <w:tcW w:w="840" w:type="dxa"/>
          </w:tcPr>
          <w:p>
            <w:pPr>
              <w:pStyle w:val="TableParagraph"/>
              <w:spacing w:before="64"/>
              <w:ind w:left="8"/>
              <w:jc w:val="center"/>
              <w:rPr>
                <w:sz w:val="21"/>
              </w:rPr>
            </w:pPr>
            <w:r>
              <w:rPr>
                <w:w w:val="99"/>
                <w:sz w:val="21"/>
              </w:rPr>
              <w:t>5</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2"/>
              <w:ind w:left="108"/>
              <w:rPr>
                <w:sz w:val="21"/>
              </w:rPr>
            </w:pPr>
            <w:r>
              <w:rPr>
                <w:sz w:val="21"/>
              </w:rPr>
              <w:t>6.作业物品应归类使用，作业工具应保持清洁或做消毒处理；卫生间作业的</w:t>
            </w:r>
          </w:p>
          <w:p>
            <w:pPr>
              <w:pStyle w:val="TableParagraph"/>
              <w:spacing w:before="43"/>
              <w:ind w:left="108"/>
              <w:rPr>
                <w:sz w:val="21"/>
              </w:rPr>
            </w:pPr>
            <w:r>
              <w:rPr>
                <w:sz w:val="21"/>
              </w:rPr>
              <w:t>工具、用品应单独存放、使用和消毒。</w:t>
            </w:r>
          </w:p>
        </w:tc>
        <w:tc>
          <w:tcPr>
            <w:tcW w:w="840" w:type="dxa"/>
          </w:tcPr>
          <w:p>
            <w:pPr>
              <w:pStyle w:val="TableParagraph"/>
              <w:spacing w:before="178"/>
              <w:ind w:left="187" w:right="179"/>
              <w:jc w:val="center"/>
              <w:rPr>
                <w:sz w:val="21"/>
              </w:rPr>
            </w:pPr>
            <w:r>
              <w:rPr>
                <w:sz w:val="21"/>
              </w:rPr>
              <w:t>10</w:t>
            </w:r>
          </w:p>
        </w:tc>
      </w:tr>
      <w:tr>
        <w:trPr>
          <w:trHeight w:val="33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31"/>
              <w:ind w:left="108"/>
              <w:rPr>
                <w:sz w:val="21"/>
              </w:rPr>
            </w:pPr>
            <w:r>
              <w:rPr>
                <w:sz w:val="21"/>
              </w:rPr>
              <w:t>7.根据需要，作业过程中，现场设置围挡、警示标志及其他标志，防止无关</w:t>
            </w:r>
          </w:p>
        </w:tc>
        <w:tc>
          <w:tcPr>
            <w:tcW w:w="840" w:type="dxa"/>
          </w:tcPr>
          <w:p>
            <w:pPr>
              <w:pStyle w:val="TableParagraph"/>
              <w:spacing w:before="31"/>
              <w:ind w:left="8"/>
              <w:jc w:val="center"/>
              <w:rPr>
                <w:sz w:val="21"/>
              </w:rPr>
            </w:pPr>
            <w:r>
              <w:rPr>
                <w:w w:val="99"/>
                <w:sz w:val="21"/>
              </w:rPr>
              <w:t>5</w:t>
            </w:r>
          </w:p>
        </w:tc>
      </w:tr>
    </w:tbl>
    <w:p>
      <w:pPr>
        <w:spacing w:after="0"/>
        <w:jc w:val="center"/>
        <w:rPr>
          <w:sz w:val="21"/>
        </w:rPr>
        <w:sectPr>
          <w:pgSz w:w="16840" w:h="11910" w:orient="landscape"/>
          <w:pgMar w:header="1442" w:footer="1141" w:top="1660" w:bottom="1340" w:left="860" w:right="980"/>
        </w:sectPr>
      </w:pPr>
    </w:p>
    <w:p>
      <w:pPr>
        <w:pStyle w:val="BodyText"/>
        <w:spacing w:before="6"/>
        <w:rPr>
          <w:rFonts w:ascii="Times New Roman"/>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5"/>
        <w:gridCol w:w="836"/>
        <w:gridCol w:w="4125"/>
        <w:gridCol w:w="709"/>
        <w:gridCol w:w="7066"/>
        <w:gridCol w:w="840"/>
      </w:tblGrid>
      <w:tr>
        <w:trPr>
          <w:trHeight w:val="312" w:hRule="atLeast"/>
        </w:trPr>
        <w:tc>
          <w:tcPr>
            <w:tcW w:w="1185" w:type="dxa"/>
          </w:tcPr>
          <w:p>
            <w:pPr>
              <w:pStyle w:val="TableParagraph"/>
              <w:spacing w:before="21"/>
              <w:ind w:left="382"/>
              <w:rPr>
                <w:b/>
                <w:sz w:val="21"/>
              </w:rPr>
            </w:pPr>
            <w:r>
              <w:rPr>
                <w:b/>
                <w:sz w:val="21"/>
              </w:rPr>
              <w:t>过程</w:t>
            </w:r>
          </w:p>
        </w:tc>
        <w:tc>
          <w:tcPr>
            <w:tcW w:w="836" w:type="dxa"/>
          </w:tcPr>
          <w:p>
            <w:pPr>
              <w:pStyle w:val="TableParagraph"/>
              <w:spacing w:before="21"/>
              <w:ind w:left="207"/>
              <w:rPr>
                <w:b/>
                <w:sz w:val="21"/>
              </w:rPr>
            </w:pPr>
            <w:r>
              <w:rPr>
                <w:b/>
                <w:sz w:val="21"/>
              </w:rPr>
              <w:t>分数</w:t>
            </w:r>
          </w:p>
        </w:tc>
        <w:tc>
          <w:tcPr>
            <w:tcW w:w="4125" w:type="dxa"/>
          </w:tcPr>
          <w:p>
            <w:pPr>
              <w:pStyle w:val="TableParagraph"/>
              <w:spacing w:before="21"/>
              <w:ind w:left="1621" w:right="1609"/>
              <w:jc w:val="center"/>
              <w:rPr>
                <w:b/>
                <w:sz w:val="21"/>
              </w:rPr>
            </w:pPr>
            <w:r>
              <w:rPr>
                <w:b/>
                <w:sz w:val="21"/>
              </w:rPr>
              <w:t>标准要求</w:t>
            </w:r>
          </w:p>
        </w:tc>
        <w:tc>
          <w:tcPr>
            <w:tcW w:w="709" w:type="dxa"/>
          </w:tcPr>
          <w:p>
            <w:pPr>
              <w:pStyle w:val="TableParagraph"/>
              <w:spacing w:before="21"/>
              <w:ind w:left="142"/>
              <w:rPr>
                <w:b/>
                <w:sz w:val="21"/>
              </w:rPr>
            </w:pPr>
            <w:r>
              <w:rPr>
                <w:b/>
                <w:sz w:val="21"/>
              </w:rPr>
              <w:t>分数</w:t>
            </w:r>
          </w:p>
        </w:tc>
        <w:tc>
          <w:tcPr>
            <w:tcW w:w="7066" w:type="dxa"/>
          </w:tcPr>
          <w:p>
            <w:pPr>
              <w:pStyle w:val="TableParagraph"/>
              <w:spacing w:before="21"/>
              <w:ind w:left="3092" w:right="3080"/>
              <w:jc w:val="center"/>
              <w:rPr>
                <w:b/>
                <w:sz w:val="21"/>
              </w:rPr>
            </w:pPr>
            <w:r>
              <w:rPr>
                <w:b/>
                <w:sz w:val="21"/>
              </w:rPr>
              <w:t>评价指标</w:t>
            </w:r>
          </w:p>
        </w:tc>
        <w:tc>
          <w:tcPr>
            <w:tcW w:w="840" w:type="dxa"/>
          </w:tcPr>
          <w:p>
            <w:pPr>
              <w:pStyle w:val="TableParagraph"/>
              <w:spacing w:before="21"/>
              <w:ind w:left="187" w:right="180"/>
              <w:jc w:val="center"/>
              <w:rPr>
                <w:b/>
                <w:sz w:val="21"/>
              </w:rPr>
            </w:pPr>
            <w:r>
              <w:rPr>
                <w:b/>
                <w:sz w:val="21"/>
              </w:rPr>
              <w:t>分数</w:t>
            </w:r>
          </w:p>
        </w:tc>
      </w:tr>
      <w:tr>
        <w:trPr>
          <w:trHeight w:val="333" w:hRule="atLeast"/>
        </w:trPr>
        <w:tc>
          <w:tcPr>
            <w:tcW w:w="1185" w:type="dxa"/>
            <w:vMerge w:val="restart"/>
          </w:tcPr>
          <w:p>
            <w:pPr>
              <w:pStyle w:val="TableParagraph"/>
              <w:rPr>
                <w:rFonts w:ascii="Times New Roman"/>
                <w:sz w:val="20"/>
              </w:rPr>
            </w:pPr>
          </w:p>
        </w:tc>
        <w:tc>
          <w:tcPr>
            <w:tcW w:w="836" w:type="dxa"/>
            <w:vMerge w:val="restart"/>
          </w:tcPr>
          <w:p>
            <w:pPr>
              <w:pStyle w:val="TableParagraph"/>
              <w:rPr>
                <w:rFonts w:ascii="Times New Roman"/>
                <w:sz w:val="20"/>
              </w:rPr>
            </w:pPr>
          </w:p>
        </w:tc>
        <w:tc>
          <w:tcPr>
            <w:tcW w:w="4125" w:type="dxa"/>
            <w:vMerge w:val="restart"/>
          </w:tcPr>
          <w:p>
            <w:pPr>
              <w:pStyle w:val="TableParagraph"/>
              <w:rPr>
                <w:rFonts w:ascii="Times New Roman"/>
                <w:sz w:val="20"/>
              </w:rPr>
            </w:pPr>
          </w:p>
        </w:tc>
        <w:tc>
          <w:tcPr>
            <w:tcW w:w="709" w:type="dxa"/>
            <w:vMerge w:val="restart"/>
          </w:tcPr>
          <w:p>
            <w:pPr>
              <w:pStyle w:val="TableParagraph"/>
              <w:rPr>
                <w:rFonts w:ascii="Times New Roman"/>
                <w:sz w:val="20"/>
              </w:rPr>
            </w:pPr>
          </w:p>
        </w:tc>
        <w:tc>
          <w:tcPr>
            <w:tcW w:w="7066" w:type="dxa"/>
          </w:tcPr>
          <w:p>
            <w:pPr>
              <w:pStyle w:val="TableParagraph"/>
              <w:spacing w:before="21"/>
              <w:ind w:left="108"/>
              <w:rPr>
                <w:sz w:val="21"/>
              </w:rPr>
            </w:pPr>
            <w:r>
              <w:rPr>
                <w:sz w:val="21"/>
              </w:rPr>
              <w:t>人员进入服务场所。</w:t>
            </w:r>
          </w:p>
        </w:tc>
        <w:tc>
          <w:tcPr>
            <w:tcW w:w="840" w:type="dxa"/>
          </w:tcPr>
          <w:p>
            <w:pPr>
              <w:pStyle w:val="TableParagraph"/>
              <w:rPr>
                <w:rFonts w:ascii="Times New Roman"/>
                <w:sz w:val="20"/>
              </w:rPr>
            </w:pP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★8.操作工艺、选用的药剂与所清洁的污渍及被污染物相适应。</w:t>
            </w:r>
          </w:p>
        </w:tc>
        <w:tc>
          <w:tcPr>
            <w:tcW w:w="840" w:type="dxa"/>
          </w:tcPr>
          <w:p>
            <w:pPr>
              <w:pStyle w:val="TableParagraph"/>
              <w:spacing w:before="20"/>
              <w:ind w:left="187" w:right="179"/>
              <w:jc w:val="center"/>
              <w:rPr>
                <w:sz w:val="21"/>
              </w:rPr>
            </w:pPr>
            <w:r>
              <w:rPr>
                <w:sz w:val="21"/>
              </w:rPr>
              <w:t>10</w:t>
            </w:r>
          </w:p>
        </w:tc>
      </w:tr>
      <w:tr>
        <w:trPr>
          <w:trHeight w:val="624"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★9.对作业过程产生的废水、扬尘、噪声、固体废弃物及病媒生物尸体等实</w:t>
            </w:r>
          </w:p>
          <w:p>
            <w:pPr>
              <w:pStyle w:val="TableParagraph"/>
              <w:spacing w:before="43"/>
              <w:ind w:left="108"/>
              <w:rPr>
                <w:sz w:val="21"/>
              </w:rPr>
            </w:pPr>
            <w:r>
              <w:rPr>
                <w:sz w:val="21"/>
              </w:rPr>
              <w:t>施措施予以控制，避免造成人员伤害和作业现场周围环境的二次污染。</w:t>
            </w:r>
          </w:p>
        </w:tc>
        <w:tc>
          <w:tcPr>
            <w:tcW w:w="840" w:type="dxa"/>
          </w:tcPr>
          <w:p>
            <w:pPr>
              <w:pStyle w:val="TableParagraph"/>
              <w:spacing w:before="176"/>
              <w:ind w:left="8"/>
              <w:jc w:val="center"/>
              <w:rPr>
                <w:sz w:val="21"/>
              </w:rPr>
            </w:pPr>
            <w:r>
              <w:rPr>
                <w:w w:val="99"/>
                <w:sz w:val="21"/>
              </w:rPr>
              <w:t>5</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2"/>
              <w:ind w:left="108"/>
              <w:rPr>
                <w:sz w:val="21"/>
              </w:rPr>
            </w:pPr>
            <w:r>
              <w:rPr>
                <w:sz w:val="21"/>
              </w:rPr>
              <w:t>10.妥善处理设备的电源线、水管，防止触电、漏水等现象发生。</w:t>
            </w:r>
          </w:p>
        </w:tc>
        <w:tc>
          <w:tcPr>
            <w:tcW w:w="840" w:type="dxa"/>
          </w:tcPr>
          <w:p>
            <w:pPr>
              <w:pStyle w:val="TableParagraph"/>
              <w:spacing w:before="22"/>
              <w:ind w:left="8"/>
              <w:jc w:val="center"/>
              <w:rPr>
                <w:sz w:val="21"/>
              </w:rPr>
            </w:pPr>
            <w:r>
              <w:rPr>
                <w:w w:val="99"/>
                <w:sz w:val="21"/>
              </w:rPr>
              <w:t>5</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11.作业过程应维护服务对象的正常生活工作秩序。</w:t>
            </w:r>
          </w:p>
        </w:tc>
        <w:tc>
          <w:tcPr>
            <w:tcW w:w="840" w:type="dxa"/>
          </w:tcPr>
          <w:p>
            <w:pPr>
              <w:pStyle w:val="TableParagraph"/>
              <w:spacing w:before="21"/>
              <w:ind w:left="8"/>
              <w:jc w:val="center"/>
              <w:rPr>
                <w:sz w:val="21"/>
              </w:rPr>
            </w:pPr>
            <w:r>
              <w:rPr>
                <w:w w:val="99"/>
                <w:sz w:val="21"/>
              </w:rPr>
              <w:t>5</w:t>
            </w:r>
          </w:p>
        </w:tc>
      </w:tr>
      <w:tr>
        <w:trPr>
          <w:trHeight w:val="624"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12.作业过程对顾客的被清洗物、场所及其他物品予以保护，防止损坏或污</w:t>
            </w:r>
          </w:p>
          <w:p>
            <w:pPr>
              <w:pStyle w:val="TableParagraph"/>
              <w:spacing w:before="43"/>
              <w:ind w:left="108"/>
              <w:rPr>
                <w:sz w:val="21"/>
              </w:rPr>
            </w:pPr>
            <w:r>
              <w:rPr>
                <w:sz w:val="21"/>
              </w:rPr>
              <w:t>染。</w:t>
            </w:r>
          </w:p>
        </w:tc>
        <w:tc>
          <w:tcPr>
            <w:tcW w:w="840" w:type="dxa"/>
          </w:tcPr>
          <w:p>
            <w:pPr>
              <w:pStyle w:val="TableParagraph"/>
              <w:spacing w:before="177"/>
              <w:ind w:left="8"/>
              <w:jc w:val="center"/>
              <w:rPr>
                <w:sz w:val="21"/>
              </w:rPr>
            </w:pPr>
            <w:r>
              <w:rPr>
                <w:w w:val="99"/>
                <w:sz w:val="21"/>
              </w:rPr>
              <w:t>5</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ight="-15"/>
              <w:rPr>
                <w:sz w:val="21"/>
              </w:rPr>
            </w:pPr>
            <w:r>
              <w:rPr>
                <w:w w:val="95"/>
                <w:sz w:val="21"/>
              </w:rPr>
              <w:t>★13</w:t>
            </w:r>
            <w:r>
              <w:rPr>
                <w:spacing w:val="-5"/>
                <w:w w:val="95"/>
                <w:sz w:val="21"/>
              </w:rPr>
              <w:t>.病媒生物防治作业时应做好自身防护，并采取措施防止他人受到伤害。</w:t>
            </w:r>
          </w:p>
        </w:tc>
        <w:tc>
          <w:tcPr>
            <w:tcW w:w="840" w:type="dxa"/>
          </w:tcPr>
          <w:p>
            <w:pPr>
              <w:pStyle w:val="TableParagraph"/>
              <w:spacing w:before="21"/>
              <w:ind w:left="187" w:right="179"/>
              <w:jc w:val="center"/>
              <w:rPr>
                <w:sz w:val="21"/>
              </w:rPr>
            </w:pPr>
            <w:r>
              <w:rPr>
                <w:sz w:val="21"/>
              </w:rPr>
              <w:t>10</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14.绿地清洁作业时，应尽量减少对植物的踩踏，所用物品不应伤害植物。</w:t>
            </w:r>
          </w:p>
        </w:tc>
        <w:tc>
          <w:tcPr>
            <w:tcW w:w="840" w:type="dxa"/>
          </w:tcPr>
          <w:p>
            <w:pPr>
              <w:pStyle w:val="TableParagraph"/>
              <w:spacing w:before="20"/>
              <w:ind w:left="8"/>
              <w:jc w:val="center"/>
              <w:rPr>
                <w:sz w:val="21"/>
              </w:rPr>
            </w:pPr>
            <w:r>
              <w:rPr>
                <w:w w:val="99"/>
                <w:sz w:val="21"/>
              </w:rPr>
              <w:t>5</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14.水面清洁作业时，应避免污染水质，所用设备器具应有防水功能，避免</w:t>
            </w:r>
          </w:p>
          <w:p>
            <w:pPr>
              <w:pStyle w:val="TableParagraph"/>
              <w:spacing w:before="43"/>
              <w:ind w:left="108"/>
              <w:rPr>
                <w:sz w:val="21"/>
              </w:rPr>
            </w:pPr>
            <w:r>
              <w:rPr>
                <w:sz w:val="21"/>
              </w:rPr>
              <w:t>触电等事故发生。</w:t>
            </w:r>
          </w:p>
        </w:tc>
        <w:tc>
          <w:tcPr>
            <w:tcW w:w="840" w:type="dxa"/>
          </w:tcPr>
          <w:p>
            <w:pPr>
              <w:pStyle w:val="TableParagraph"/>
              <w:spacing w:before="176"/>
              <w:ind w:left="8"/>
              <w:jc w:val="center"/>
              <w:rPr>
                <w:sz w:val="21"/>
              </w:rPr>
            </w:pPr>
            <w:r>
              <w:rPr>
                <w:w w:val="99"/>
                <w:sz w:val="21"/>
              </w:rPr>
              <w:t>5</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2"/>
              <w:ind w:left="108"/>
              <w:rPr>
                <w:sz w:val="21"/>
              </w:rPr>
            </w:pPr>
            <w:r>
              <w:rPr>
                <w:sz w:val="21"/>
              </w:rPr>
              <w:t>★16.高空清洁作业应符合国家有关标准要求，建筑物外墙清洗应符合 JGJ</w:t>
            </w:r>
          </w:p>
          <w:p>
            <w:pPr>
              <w:pStyle w:val="TableParagraph"/>
              <w:spacing w:before="43"/>
              <w:ind w:left="108"/>
              <w:rPr>
                <w:sz w:val="21"/>
              </w:rPr>
            </w:pPr>
            <w:r>
              <w:rPr>
                <w:sz w:val="21"/>
              </w:rPr>
              <w:t>168 的第 5 章要求。</w:t>
            </w:r>
          </w:p>
        </w:tc>
        <w:tc>
          <w:tcPr>
            <w:tcW w:w="840" w:type="dxa"/>
          </w:tcPr>
          <w:p>
            <w:pPr>
              <w:pStyle w:val="TableParagraph"/>
              <w:spacing w:before="178"/>
              <w:ind w:left="187" w:right="179"/>
              <w:jc w:val="center"/>
              <w:rPr>
                <w:sz w:val="21"/>
              </w:rPr>
            </w:pPr>
            <w:r>
              <w:rPr>
                <w:sz w:val="21"/>
              </w:rPr>
              <w:t>10</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★17.特殊场所清洁应符合疾病预防、公共卫生等有关规定。</w:t>
            </w:r>
          </w:p>
        </w:tc>
        <w:tc>
          <w:tcPr>
            <w:tcW w:w="840" w:type="dxa"/>
          </w:tcPr>
          <w:p>
            <w:pPr>
              <w:pStyle w:val="TableParagraph"/>
              <w:spacing w:before="21"/>
              <w:ind w:left="187" w:right="179"/>
              <w:jc w:val="center"/>
              <w:rPr>
                <w:sz w:val="21"/>
              </w:rPr>
            </w:pPr>
            <w:r>
              <w:rPr>
                <w:sz w:val="21"/>
              </w:rPr>
              <w:t>10</w:t>
            </w:r>
          </w:p>
        </w:tc>
      </w:tr>
      <w:tr>
        <w:trPr>
          <w:trHeight w:val="197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9"/>
              <w:rPr>
                <w:rFonts w:ascii="Times New Roman"/>
                <w:sz w:val="19"/>
              </w:rPr>
            </w:pPr>
          </w:p>
          <w:p>
            <w:pPr>
              <w:pStyle w:val="TableParagraph"/>
              <w:ind w:left="108"/>
              <w:rPr>
                <w:sz w:val="21"/>
              </w:rPr>
            </w:pPr>
            <w:r>
              <w:rPr>
                <w:sz w:val="21"/>
              </w:rPr>
              <w:t>18.其他专项服务应满足合同约定要求。适用时，还应符合以下标准要求：</w:t>
            </w:r>
          </w:p>
          <w:p>
            <w:pPr>
              <w:pStyle w:val="TableParagraph"/>
              <w:spacing w:before="43"/>
              <w:ind w:left="108"/>
              <w:rPr>
                <w:sz w:val="21"/>
              </w:rPr>
            </w:pPr>
            <w:r>
              <w:rPr>
                <w:sz w:val="21"/>
              </w:rPr>
              <w:t>——清扫保洁及除雪应符合 GB 51260 的第 5 章；</w:t>
            </w:r>
          </w:p>
          <w:p>
            <w:pPr>
              <w:pStyle w:val="TableParagraph"/>
              <w:spacing w:before="43"/>
              <w:ind w:left="108"/>
              <w:rPr>
                <w:sz w:val="21"/>
              </w:rPr>
            </w:pPr>
            <w:r>
              <w:rPr>
                <w:sz w:val="21"/>
              </w:rPr>
              <w:t>——城市道路清扫保洁应符合 CJJ/T 126 的第 4 章。</w:t>
            </w:r>
          </w:p>
          <w:p>
            <w:pPr>
              <w:pStyle w:val="TableParagraph"/>
              <w:spacing w:line="278" w:lineRule="auto" w:before="43"/>
              <w:ind w:left="108" w:right="98"/>
              <w:rPr>
                <w:sz w:val="21"/>
              </w:rPr>
            </w:pPr>
            <w:r>
              <w:rPr>
                <w:sz w:val="21"/>
              </w:rPr>
              <w:t>注：16-18</w:t>
            </w:r>
            <w:r>
              <w:rPr>
                <w:spacing w:val="-10"/>
                <w:sz w:val="21"/>
              </w:rPr>
              <w:t> 项评价指标评分，对照相关标准要求，每发现一项不符合，扣除1-2</w:t>
            </w:r>
            <w:r>
              <w:rPr>
                <w:spacing w:val="-8"/>
                <w:sz w:val="21"/>
              </w:rPr>
              <w:t> 分，直至评价指标全部分数扣完为止；</w:t>
            </w:r>
          </w:p>
        </w:tc>
        <w:tc>
          <w:tcPr>
            <w:tcW w:w="84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187" w:right="179"/>
              <w:jc w:val="center"/>
              <w:rPr>
                <w:sz w:val="21"/>
              </w:rPr>
            </w:pPr>
            <w:r>
              <w:rPr>
                <w:sz w:val="21"/>
              </w:rPr>
              <w:t>10</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before="3"/>
              <w:rPr>
                <w:rFonts w:ascii="Times New Roman"/>
                <w:sz w:val="16"/>
              </w:rPr>
            </w:pPr>
          </w:p>
          <w:p>
            <w:pPr>
              <w:pStyle w:val="TableParagraph"/>
              <w:spacing w:line="278" w:lineRule="auto"/>
              <w:ind w:left="108" w:right="96"/>
              <w:jc w:val="both"/>
              <w:rPr>
                <w:sz w:val="21"/>
              </w:rPr>
            </w:pPr>
            <w:r>
              <w:rPr>
                <w:rFonts w:ascii="Times New Roman" w:eastAsia="Times New Roman"/>
                <w:sz w:val="21"/>
              </w:rPr>
              <w:t>4.6.2 </w:t>
            </w:r>
            <w:r>
              <w:rPr>
                <w:spacing w:val="3"/>
                <w:sz w:val="21"/>
              </w:rPr>
              <w:t>清洁服务提供者应与顾客保持沟通和</w:t>
            </w:r>
            <w:r>
              <w:rPr>
                <w:spacing w:val="-9"/>
                <w:w w:val="95"/>
                <w:sz w:val="21"/>
              </w:rPr>
              <w:t>联系，并保留相关工作表单，变更服务方案</w:t>
            </w:r>
            <w:r>
              <w:rPr>
                <w:spacing w:val="-9"/>
                <w:sz w:val="21"/>
              </w:rPr>
              <w:t>应事先与顾客确认。</w:t>
            </w:r>
          </w:p>
        </w:tc>
        <w:tc>
          <w:tcPr>
            <w:tcW w:w="709" w:type="dxa"/>
            <w:vMerge w:val="restart"/>
          </w:tcPr>
          <w:p>
            <w:pPr>
              <w:pStyle w:val="TableParagraph"/>
              <w:rPr>
                <w:rFonts w:ascii="Times New Roman"/>
                <w:sz w:val="20"/>
              </w:rPr>
            </w:pPr>
          </w:p>
          <w:p>
            <w:pPr>
              <w:pStyle w:val="TableParagraph"/>
              <w:spacing w:before="5"/>
              <w:rPr>
                <w:rFonts w:ascii="Times New Roman"/>
                <w:sz w:val="23"/>
              </w:rPr>
            </w:pPr>
          </w:p>
          <w:p>
            <w:pPr>
              <w:pStyle w:val="TableParagraph"/>
              <w:ind w:left="122" w:right="114"/>
              <w:jc w:val="center"/>
              <w:rPr>
                <w:sz w:val="21"/>
              </w:rPr>
            </w:pPr>
            <w:r>
              <w:rPr>
                <w:sz w:val="21"/>
              </w:rPr>
              <w:t>35</w:t>
            </w:r>
          </w:p>
        </w:tc>
        <w:tc>
          <w:tcPr>
            <w:tcW w:w="7066" w:type="dxa"/>
          </w:tcPr>
          <w:p>
            <w:pPr>
              <w:pStyle w:val="TableParagraph"/>
              <w:spacing w:before="22"/>
              <w:ind w:left="108"/>
              <w:rPr>
                <w:sz w:val="21"/>
              </w:rPr>
            </w:pPr>
            <w:r>
              <w:rPr>
                <w:sz w:val="21"/>
              </w:rPr>
              <w:t>1.对作业过程的与顾客的沟通和联系职责和程序予以要求，并有效实施，确</w:t>
            </w:r>
          </w:p>
          <w:p>
            <w:pPr>
              <w:pStyle w:val="TableParagraph"/>
              <w:spacing w:before="43"/>
              <w:ind w:left="108"/>
              <w:rPr>
                <w:sz w:val="21"/>
              </w:rPr>
            </w:pPr>
            <w:r>
              <w:rPr>
                <w:sz w:val="21"/>
              </w:rPr>
              <w:t>保与顾客的沟通和联系。</w:t>
            </w:r>
          </w:p>
        </w:tc>
        <w:tc>
          <w:tcPr>
            <w:tcW w:w="840" w:type="dxa"/>
          </w:tcPr>
          <w:p>
            <w:pPr>
              <w:pStyle w:val="TableParagraph"/>
              <w:spacing w:before="178"/>
              <w:ind w:left="187" w:right="179"/>
              <w:jc w:val="center"/>
              <w:rPr>
                <w:sz w:val="21"/>
              </w:rPr>
            </w:pPr>
            <w:r>
              <w:rPr>
                <w:sz w:val="21"/>
              </w:rPr>
              <w:t>15</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2.保留与顾客沟通和联系的相关记录。</w:t>
            </w:r>
          </w:p>
        </w:tc>
        <w:tc>
          <w:tcPr>
            <w:tcW w:w="840" w:type="dxa"/>
          </w:tcPr>
          <w:p>
            <w:pPr>
              <w:pStyle w:val="TableParagraph"/>
              <w:spacing w:before="21"/>
              <w:ind w:left="187" w:right="179"/>
              <w:jc w:val="center"/>
              <w:rPr>
                <w:sz w:val="21"/>
              </w:rPr>
            </w:pPr>
            <w:r>
              <w:rPr>
                <w:sz w:val="21"/>
              </w:rPr>
              <w:t>10</w:t>
            </w:r>
          </w:p>
        </w:tc>
      </w:tr>
      <w:tr>
        <w:trPr>
          <w:trHeight w:val="310"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line="269" w:lineRule="exact" w:before="21"/>
              <w:ind w:left="108"/>
              <w:rPr>
                <w:sz w:val="21"/>
              </w:rPr>
            </w:pPr>
            <w:r>
              <w:rPr>
                <w:sz w:val="21"/>
              </w:rPr>
              <w:t>3.对作业过程中发生的重要变更予以控制，及时向顾客报告，并予以协商处</w:t>
            </w:r>
          </w:p>
        </w:tc>
        <w:tc>
          <w:tcPr>
            <w:tcW w:w="840" w:type="dxa"/>
          </w:tcPr>
          <w:p>
            <w:pPr>
              <w:pStyle w:val="TableParagraph"/>
              <w:spacing w:line="269" w:lineRule="exact" w:before="21"/>
              <w:ind w:left="187" w:right="179"/>
              <w:jc w:val="center"/>
              <w:rPr>
                <w:sz w:val="21"/>
              </w:rPr>
            </w:pPr>
            <w:r>
              <w:rPr>
                <w:sz w:val="21"/>
              </w:rPr>
              <w:t>10</w:t>
            </w:r>
          </w:p>
        </w:tc>
      </w:tr>
    </w:tbl>
    <w:p>
      <w:pPr>
        <w:spacing w:after="0" w:line="269" w:lineRule="exact"/>
        <w:jc w:val="center"/>
        <w:rPr>
          <w:sz w:val="21"/>
        </w:rPr>
        <w:sectPr>
          <w:pgSz w:w="16840" w:h="11910" w:orient="landscape"/>
          <w:pgMar w:header="1442" w:footer="1141" w:top="1660" w:bottom="1340" w:left="860" w:right="980"/>
        </w:sectPr>
      </w:pPr>
    </w:p>
    <w:p>
      <w:pPr>
        <w:pStyle w:val="BodyText"/>
        <w:spacing w:before="6"/>
        <w:rPr>
          <w:rFonts w:ascii="Times New Roman"/>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5"/>
        <w:gridCol w:w="836"/>
        <w:gridCol w:w="4125"/>
        <w:gridCol w:w="709"/>
        <w:gridCol w:w="7066"/>
        <w:gridCol w:w="840"/>
      </w:tblGrid>
      <w:tr>
        <w:trPr>
          <w:trHeight w:val="312" w:hRule="atLeast"/>
        </w:trPr>
        <w:tc>
          <w:tcPr>
            <w:tcW w:w="1185" w:type="dxa"/>
          </w:tcPr>
          <w:p>
            <w:pPr>
              <w:pStyle w:val="TableParagraph"/>
              <w:spacing w:before="21"/>
              <w:ind w:left="382"/>
              <w:rPr>
                <w:b/>
                <w:sz w:val="21"/>
              </w:rPr>
            </w:pPr>
            <w:r>
              <w:rPr>
                <w:b/>
                <w:sz w:val="21"/>
              </w:rPr>
              <w:t>过程</w:t>
            </w:r>
          </w:p>
        </w:tc>
        <w:tc>
          <w:tcPr>
            <w:tcW w:w="836" w:type="dxa"/>
          </w:tcPr>
          <w:p>
            <w:pPr>
              <w:pStyle w:val="TableParagraph"/>
              <w:spacing w:before="21"/>
              <w:ind w:left="207"/>
              <w:rPr>
                <w:b/>
                <w:sz w:val="21"/>
              </w:rPr>
            </w:pPr>
            <w:r>
              <w:rPr>
                <w:b/>
                <w:sz w:val="21"/>
              </w:rPr>
              <w:t>分数</w:t>
            </w:r>
          </w:p>
        </w:tc>
        <w:tc>
          <w:tcPr>
            <w:tcW w:w="4125" w:type="dxa"/>
          </w:tcPr>
          <w:p>
            <w:pPr>
              <w:pStyle w:val="TableParagraph"/>
              <w:spacing w:before="21"/>
              <w:ind w:left="1621" w:right="1609"/>
              <w:jc w:val="center"/>
              <w:rPr>
                <w:b/>
                <w:sz w:val="21"/>
              </w:rPr>
            </w:pPr>
            <w:r>
              <w:rPr>
                <w:b/>
                <w:sz w:val="21"/>
              </w:rPr>
              <w:t>标准要求</w:t>
            </w:r>
          </w:p>
        </w:tc>
        <w:tc>
          <w:tcPr>
            <w:tcW w:w="709" w:type="dxa"/>
          </w:tcPr>
          <w:p>
            <w:pPr>
              <w:pStyle w:val="TableParagraph"/>
              <w:spacing w:before="21"/>
              <w:ind w:left="142"/>
              <w:rPr>
                <w:b/>
                <w:sz w:val="21"/>
              </w:rPr>
            </w:pPr>
            <w:r>
              <w:rPr>
                <w:b/>
                <w:sz w:val="21"/>
              </w:rPr>
              <w:t>分数</w:t>
            </w:r>
          </w:p>
        </w:tc>
        <w:tc>
          <w:tcPr>
            <w:tcW w:w="7066" w:type="dxa"/>
          </w:tcPr>
          <w:p>
            <w:pPr>
              <w:pStyle w:val="TableParagraph"/>
              <w:spacing w:before="21"/>
              <w:ind w:left="3092" w:right="3080"/>
              <w:jc w:val="center"/>
              <w:rPr>
                <w:b/>
                <w:sz w:val="21"/>
              </w:rPr>
            </w:pPr>
            <w:r>
              <w:rPr>
                <w:b/>
                <w:sz w:val="21"/>
              </w:rPr>
              <w:t>评价指标</w:t>
            </w:r>
          </w:p>
        </w:tc>
        <w:tc>
          <w:tcPr>
            <w:tcW w:w="840" w:type="dxa"/>
          </w:tcPr>
          <w:p>
            <w:pPr>
              <w:pStyle w:val="TableParagraph"/>
              <w:spacing w:before="21"/>
              <w:ind w:left="187" w:right="180"/>
              <w:jc w:val="center"/>
              <w:rPr>
                <w:b/>
                <w:sz w:val="21"/>
              </w:rPr>
            </w:pPr>
            <w:r>
              <w:rPr>
                <w:b/>
                <w:sz w:val="21"/>
              </w:rPr>
              <w:t>分数</w:t>
            </w:r>
          </w:p>
        </w:tc>
      </w:tr>
      <w:tr>
        <w:trPr>
          <w:trHeight w:val="311" w:hRule="atLeast"/>
        </w:trPr>
        <w:tc>
          <w:tcPr>
            <w:tcW w:w="1185" w:type="dxa"/>
            <w:vMerge w:val="restart"/>
          </w:tcPr>
          <w:p>
            <w:pPr>
              <w:pStyle w:val="TableParagraph"/>
              <w:rPr>
                <w:rFonts w:ascii="Times New Roman"/>
                <w:sz w:val="20"/>
              </w:rPr>
            </w:pPr>
          </w:p>
        </w:tc>
        <w:tc>
          <w:tcPr>
            <w:tcW w:w="836" w:type="dxa"/>
            <w:vMerge w:val="restart"/>
          </w:tcPr>
          <w:p>
            <w:pPr>
              <w:pStyle w:val="TableParagraph"/>
              <w:rPr>
                <w:rFonts w:ascii="Times New Roman"/>
                <w:sz w:val="20"/>
              </w:rPr>
            </w:pPr>
          </w:p>
        </w:tc>
        <w:tc>
          <w:tcPr>
            <w:tcW w:w="4125" w:type="dxa"/>
          </w:tcPr>
          <w:p>
            <w:pPr>
              <w:pStyle w:val="TableParagraph"/>
              <w:rPr>
                <w:rFonts w:ascii="Times New Roman"/>
                <w:sz w:val="20"/>
              </w:rPr>
            </w:pPr>
          </w:p>
        </w:tc>
        <w:tc>
          <w:tcPr>
            <w:tcW w:w="709" w:type="dxa"/>
          </w:tcPr>
          <w:p>
            <w:pPr>
              <w:pStyle w:val="TableParagraph"/>
              <w:rPr>
                <w:rFonts w:ascii="Times New Roman"/>
                <w:sz w:val="20"/>
              </w:rPr>
            </w:pPr>
          </w:p>
        </w:tc>
        <w:tc>
          <w:tcPr>
            <w:tcW w:w="7066" w:type="dxa"/>
          </w:tcPr>
          <w:p>
            <w:pPr>
              <w:pStyle w:val="TableParagraph"/>
              <w:spacing w:before="21"/>
              <w:ind w:left="108"/>
              <w:rPr>
                <w:sz w:val="21"/>
              </w:rPr>
            </w:pPr>
            <w:r>
              <w:rPr>
                <w:sz w:val="21"/>
              </w:rPr>
              <w:t>理。</w:t>
            </w:r>
          </w:p>
        </w:tc>
        <w:tc>
          <w:tcPr>
            <w:tcW w:w="840" w:type="dxa"/>
          </w:tcPr>
          <w:p>
            <w:pPr>
              <w:pStyle w:val="TableParagraph"/>
              <w:rPr>
                <w:rFonts w:ascii="Times New Roman"/>
                <w:sz w:val="20"/>
              </w:rPr>
            </w:pP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before="8"/>
              <w:rPr>
                <w:rFonts w:ascii="Times New Roman"/>
                <w:sz w:val="29"/>
              </w:rPr>
            </w:pPr>
          </w:p>
          <w:p>
            <w:pPr>
              <w:pStyle w:val="TableParagraph"/>
              <w:spacing w:line="278" w:lineRule="auto" w:before="1"/>
              <w:ind w:left="108" w:right="96"/>
              <w:jc w:val="both"/>
              <w:rPr>
                <w:sz w:val="21"/>
              </w:rPr>
            </w:pPr>
            <w:r>
              <w:rPr>
                <w:rFonts w:ascii="Times New Roman" w:eastAsia="Times New Roman"/>
                <w:sz w:val="21"/>
              </w:rPr>
              <w:t>4.6.3 </w:t>
            </w:r>
            <w:r>
              <w:rPr>
                <w:sz w:val="21"/>
              </w:rPr>
              <w:t>清洁服务提供者应对服务质量、进展情况予以监督检查， 监督检查应符合</w:t>
            </w:r>
            <w:r>
              <w:rPr>
                <w:rFonts w:ascii="Times New Roman" w:eastAsia="Times New Roman"/>
                <w:sz w:val="21"/>
              </w:rPr>
              <w:t>SB/T10595 </w:t>
            </w:r>
            <w:r>
              <w:rPr>
                <w:sz w:val="21"/>
              </w:rPr>
              <w:t>中 </w:t>
            </w:r>
            <w:r>
              <w:rPr>
                <w:rFonts w:ascii="Times New Roman" w:eastAsia="Times New Roman"/>
                <w:sz w:val="21"/>
              </w:rPr>
              <w:t>8.2 </w:t>
            </w:r>
            <w:r>
              <w:rPr>
                <w:sz w:val="21"/>
              </w:rPr>
              <w:t>的要求。</w:t>
            </w:r>
          </w:p>
        </w:tc>
        <w:tc>
          <w:tcPr>
            <w:tcW w:w="709" w:type="dxa"/>
            <w:vMerge w:val="restart"/>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22" w:right="114"/>
              <w:jc w:val="center"/>
              <w:rPr>
                <w:sz w:val="21"/>
              </w:rPr>
            </w:pPr>
            <w:r>
              <w:rPr>
                <w:sz w:val="21"/>
              </w:rPr>
              <w:t>15</w:t>
            </w:r>
          </w:p>
        </w:tc>
        <w:tc>
          <w:tcPr>
            <w:tcW w:w="7066" w:type="dxa"/>
          </w:tcPr>
          <w:p>
            <w:pPr>
              <w:pStyle w:val="TableParagraph"/>
              <w:spacing w:before="20"/>
              <w:ind w:left="108"/>
              <w:rPr>
                <w:sz w:val="21"/>
              </w:rPr>
            </w:pPr>
            <w:r>
              <w:rPr>
                <w:sz w:val="21"/>
              </w:rPr>
              <w:t>1.按照服务方案、操作规范对清洁服务质量监督检查，确保清洁作业质量及</w:t>
            </w:r>
          </w:p>
          <w:p>
            <w:pPr>
              <w:pStyle w:val="TableParagraph"/>
              <w:spacing w:before="43"/>
              <w:ind w:left="108"/>
              <w:rPr>
                <w:sz w:val="21"/>
              </w:rPr>
            </w:pPr>
            <w:r>
              <w:rPr>
                <w:sz w:val="21"/>
              </w:rPr>
              <w:t>进度按照服务方案及规范要求。</w:t>
            </w:r>
          </w:p>
        </w:tc>
        <w:tc>
          <w:tcPr>
            <w:tcW w:w="840" w:type="dxa"/>
          </w:tcPr>
          <w:p>
            <w:pPr>
              <w:pStyle w:val="TableParagraph"/>
              <w:spacing w:before="177"/>
              <w:ind w:left="8"/>
              <w:jc w:val="center"/>
              <w:rPr>
                <w:sz w:val="21"/>
              </w:rPr>
            </w:pPr>
            <w:r>
              <w:rPr>
                <w:w w:val="99"/>
                <w:sz w:val="21"/>
              </w:rPr>
              <w:t>5</w:t>
            </w:r>
          </w:p>
        </w:tc>
      </w:tr>
      <w:tr>
        <w:trPr>
          <w:trHeight w:val="624"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2.监督检查可采取定期检查或不定期抽查，普查、专项检查的方式进行，检</w:t>
            </w:r>
          </w:p>
          <w:p>
            <w:pPr>
              <w:pStyle w:val="TableParagraph"/>
              <w:spacing w:before="43"/>
              <w:ind w:left="108"/>
              <w:rPr>
                <w:sz w:val="21"/>
              </w:rPr>
            </w:pPr>
            <w:r>
              <w:rPr>
                <w:sz w:val="21"/>
              </w:rPr>
              <w:t>查内容应涵盖 </w:t>
            </w:r>
            <w:r>
              <w:rPr>
                <w:rFonts w:ascii="Times New Roman" w:eastAsia="Times New Roman"/>
                <w:sz w:val="21"/>
              </w:rPr>
              <w:t>SB/T10595 </w:t>
            </w:r>
            <w:r>
              <w:rPr>
                <w:sz w:val="21"/>
              </w:rPr>
              <w:t>中 </w:t>
            </w:r>
            <w:r>
              <w:rPr>
                <w:rFonts w:ascii="Times New Roman" w:eastAsia="Times New Roman"/>
                <w:sz w:val="21"/>
              </w:rPr>
              <w:t>8.2.2</w:t>
            </w:r>
            <w:r>
              <w:rPr>
                <w:sz w:val="21"/>
              </w:rPr>
              <w:t>、</w:t>
            </w:r>
            <w:r>
              <w:rPr>
                <w:rFonts w:ascii="Times New Roman" w:eastAsia="Times New Roman"/>
                <w:sz w:val="21"/>
              </w:rPr>
              <w:t>8.2.3 </w:t>
            </w:r>
            <w:r>
              <w:rPr>
                <w:sz w:val="21"/>
              </w:rPr>
              <w:t>的要求。</w:t>
            </w:r>
          </w:p>
        </w:tc>
        <w:tc>
          <w:tcPr>
            <w:tcW w:w="840" w:type="dxa"/>
          </w:tcPr>
          <w:p>
            <w:pPr>
              <w:pStyle w:val="TableParagraph"/>
              <w:spacing w:before="176"/>
              <w:ind w:left="8"/>
              <w:jc w:val="center"/>
              <w:rPr>
                <w:sz w:val="21"/>
              </w:rPr>
            </w:pPr>
            <w:r>
              <w:rPr>
                <w:w w:val="99"/>
                <w:sz w:val="21"/>
              </w:rPr>
              <w:t>5</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3.保留监督检查记录，记录应及时、准确、真实、完整，责任人签章确认。</w:t>
            </w:r>
          </w:p>
        </w:tc>
        <w:tc>
          <w:tcPr>
            <w:tcW w:w="840" w:type="dxa"/>
          </w:tcPr>
          <w:p>
            <w:pPr>
              <w:pStyle w:val="TableParagraph"/>
              <w:spacing w:before="20"/>
              <w:ind w:left="8"/>
              <w:jc w:val="center"/>
              <w:rPr>
                <w:sz w:val="21"/>
              </w:rPr>
            </w:pPr>
            <w:r>
              <w:rPr>
                <w:w w:val="99"/>
                <w:sz w:val="21"/>
              </w:rPr>
              <w:t>5</w:t>
            </w:r>
          </w:p>
        </w:tc>
      </w:tr>
      <w:tr>
        <w:trPr>
          <w:trHeight w:val="623" w:hRule="atLeast"/>
        </w:trPr>
        <w:tc>
          <w:tcPr>
            <w:tcW w:w="1185"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106"/>
              <w:rPr>
                <w:sz w:val="21"/>
              </w:rPr>
            </w:pPr>
            <w:r>
              <w:rPr>
                <w:sz w:val="21"/>
              </w:rPr>
              <w:t>4.7</w:t>
            </w:r>
          </w:p>
          <w:p>
            <w:pPr>
              <w:pStyle w:val="TableParagraph"/>
              <w:spacing w:before="43"/>
              <w:ind w:left="106"/>
              <w:rPr>
                <w:sz w:val="21"/>
              </w:rPr>
            </w:pPr>
            <w:r>
              <w:rPr>
                <w:sz w:val="21"/>
              </w:rPr>
              <w:t>服务验收</w:t>
            </w:r>
          </w:p>
        </w:tc>
        <w:tc>
          <w:tcPr>
            <w:tcW w:w="83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293" w:right="282"/>
              <w:jc w:val="center"/>
              <w:rPr>
                <w:sz w:val="21"/>
              </w:rPr>
            </w:pPr>
            <w:r>
              <w:rPr>
                <w:sz w:val="21"/>
              </w:rPr>
              <w:t>95</w:t>
            </w:r>
          </w:p>
        </w:tc>
        <w:tc>
          <w:tcPr>
            <w:tcW w:w="4125"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78" w:lineRule="auto" w:before="170"/>
              <w:ind w:left="108" w:right="99"/>
              <w:rPr>
                <w:sz w:val="21"/>
              </w:rPr>
            </w:pPr>
            <w:r>
              <w:rPr>
                <w:rFonts w:ascii="Times New Roman" w:eastAsia="Times New Roman"/>
                <w:sz w:val="21"/>
              </w:rPr>
              <w:t>4.7.1 </w:t>
            </w:r>
            <w:r>
              <w:rPr>
                <w:sz w:val="21"/>
              </w:rPr>
              <w:t>清洁服务提供者应按照合同以及相关</w:t>
            </w:r>
            <w:r>
              <w:rPr>
                <w:spacing w:val="-8"/>
                <w:w w:val="95"/>
                <w:sz w:val="21"/>
              </w:rPr>
              <w:t>清洁服务法规、标准的要求组织验收，并符</w:t>
            </w:r>
            <w:r>
              <w:rPr>
                <w:spacing w:val="-31"/>
                <w:sz w:val="21"/>
              </w:rPr>
              <w:t>合 </w:t>
            </w:r>
            <w:r>
              <w:rPr>
                <w:rFonts w:ascii="Times New Roman" w:eastAsia="Times New Roman"/>
                <w:sz w:val="21"/>
              </w:rPr>
              <w:t>SB/T10595 </w:t>
            </w:r>
            <w:r>
              <w:rPr>
                <w:spacing w:val="-27"/>
                <w:sz w:val="21"/>
              </w:rPr>
              <w:t>中 </w:t>
            </w:r>
            <w:r>
              <w:rPr>
                <w:rFonts w:ascii="Times New Roman" w:eastAsia="Times New Roman"/>
                <w:sz w:val="21"/>
              </w:rPr>
              <w:t>7.2 </w:t>
            </w:r>
            <w:r>
              <w:rPr>
                <w:sz w:val="21"/>
              </w:rPr>
              <w:t>的要求。</w:t>
            </w:r>
          </w:p>
        </w:tc>
        <w:tc>
          <w:tcPr>
            <w:tcW w:w="70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22" w:right="114"/>
              <w:jc w:val="center"/>
              <w:rPr>
                <w:sz w:val="21"/>
              </w:rPr>
            </w:pPr>
            <w:r>
              <w:rPr>
                <w:sz w:val="21"/>
              </w:rPr>
              <w:t>75</w:t>
            </w:r>
          </w:p>
        </w:tc>
        <w:tc>
          <w:tcPr>
            <w:tcW w:w="7066" w:type="dxa"/>
          </w:tcPr>
          <w:p>
            <w:pPr>
              <w:pStyle w:val="TableParagraph"/>
              <w:spacing w:before="22"/>
              <w:ind w:left="108"/>
              <w:rPr>
                <w:sz w:val="21"/>
              </w:rPr>
            </w:pPr>
            <w:r>
              <w:rPr>
                <w:sz w:val="21"/>
              </w:rPr>
              <w:t>1.根据服务类型的不同制定相应的清洁服务验收要求，验收要求覆盖了合</w:t>
            </w:r>
          </w:p>
          <w:p>
            <w:pPr>
              <w:pStyle w:val="TableParagraph"/>
              <w:spacing w:before="43"/>
              <w:ind w:left="108"/>
              <w:rPr>
                <w:sz w:val="21"/>
              </w:rPr>
            </w:pPr>
            <w:r>
              <w:rPr>
                <w:sz w:val="21"/>
              </w:rPr>
              <w:t>同、服务方案及相关法规的要求。</w:t>
            </w:r>
          </w:p>
        </w:tc>
        <w:tc>
          <w:tcPr>
            <w:tcW w:w="840" w:type="dxa"/>
          </w:tcPr>
          <w:p>
            <w:pPr>
              <w:pStyle w:val="TableParagraph"/>
              <w:spacing w:before="178"/>
              <w:ind w:left="187" w:right="179"/>
              <w:jc w:val="center"/>
              <w:rPr>
                <w:sz w:val="21"/>
              </w:rPr>
            </w:pPr>
            <w:r>
              <w:rPr>
                <w:sz w:val="21"/>
              </w:rPr>
              <w:t>10</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2.根据合同及规范要求，在规定时间或环节，组织实施项目验收，并按照合</w:t>
            </w:r>
          </w:p>
          <w:p>
            <w:pPr>
              <w:pStyle w:val="TableParagraph"/>
              <w:spacing w:before="43"/>
              <w:ind w:left="108"/>
              <w:rPr>
                <w:sz w:val="21"/>
              </w:rPr>
            </w:pPr>
            <w:r>
              <w:rPr>
                <w:sz w:val="21"/>
              </w:rPr>
              <w:t>同时间节点完成验收。</w:t>
            </w:r>
          </w:p>
        </w:tc>
        <w:tc>
          <w:tcPr>
            <w:tcW w:w="840" w:type="dxa"/>
          </w:tcPr>
          <w:p>
            <w:pPr>
              <w:pStyle w:val="TableParagraph"/>
              <w:spacing w:before="177"/>
              <w:ind w:left="187" w:right="179"/>
              <w:jc w:val="center"/>
              <w:rPr>
                <w:sz w:val="21"/>
              </w:rPr>
            </w:pPr>
            <w:r>
              <w:rPr>
                <w:sz w:val="21"/>
              </w:rPr>
              <w:t>10</w:t>
            </w:r>
          </w:p>
        </w:tc>
      </w:tr>
      <w:tr>
        <w:trPr>
          <w:trHeight w:val="2496"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line="278" w:lineRule="auto" w:before="21"/>
              <w:ind w:left="108" w:right="98"/>
              <w:rPr>
                <w:sz w:val="21"/>
              </w:rPr>
            </w:pPr>
            <w:r>
              <w:rPr>
                <w:w w:val="95"/>
                <w:sz w:val="21"/>
              </w:rPr>
              <w:t>★3.</w:t>
            </w:r>
            <w:r>
              <w:rPr>
                <w:spacing w:val="-4"/>
                <w:w w:val="95"/>
                <w:sz w:val="21"/>
              </w:rPr>
              <w:t>清洁服务质量应满足合同以及相关清洁服务要求，适用时，清洁作业质  </w:t>
            </w:r>
            <w:r>
              <w:rPr>
                <w:spacing w:val="-4"/>
                <w:sz w:val="21"/>
              </w:rPr>
              <w:t>量验收应符合以下要求：</w:t>
            </w:r>
          </w:p>
          <w:p>
            <w:pPr>
              <w:pStyle w:val="TableParagraph"/>
              <w:spacing w:line="278" w:lineRule="auto"/>
              <w:ind w:left="108"/>
              <w:rPr>
                <w:sz w:val="21"/>
              </w:rPr>
            </w:pPr>
            <w:r>
              <w:rPr>
                <w:sz w:val="21"/>
              </w:rPr>
              <w:t>——室内卫生、室外卫生、专项卫生及特殊场所清洁作业质量应符合 SB/T 10595 中 7.2 的相关要求；</w:t>
            </w:r>
          </w:p>
          <w:p>
            <w:pPr>
              <w:pStyle w:val="TableParagraph"/>
              <w:spacing w:line="269" w:lineRule="exact"/>
              <w:ind w:left="108"/>
              <w:rPr>
                <w:sz w:val="21"/>
              </w:rPr>
            </w:pPr>
            <w:r>
              <w:rPr>
                <w:spacing w:val="-4"/>
                <w:sz w:val="21"/>
              </w:rPr>
              <w:t>——城市道路清扫保洁应符合 </w:t>
            </w:r>
            <w:r>
              <w:rPr>
                <w:sz w:val="21"/>
              </w:rPr>
              <w:t>CJJ/T 126</w:t>
            </w:r>
            <w:r>
              <w:rPr>
                <w:spacing w:val="-28"/>
                <w:sz w:val="21"/>
              </w:rPr>
              <w:t> 的第 </w:t>
            </w:r>
            <w:r>
              <w:rPr>
                <w:sz w:val="21"/>
              </w:rPr>
              <w:t>3、6</w:t>
            </w:r>
            <w:r>
              <w:rPr>
                <w:spacing w:val="-8"/>
                <w:sz w:val="21"/>
              </w:rPr>
              <w:t> 章规定相应等级要求；</w:t>
            </w:r>
          </w:p>
          <w:p>
            <w:pPr>
              <w:pStyle w:val="TableParagraph"/>
              <w:spacing w:before="43"/>
              <w:ind w:left="108"/>
              <w:rPr>
                <w:sz w:val="21"/>
              </w:rPr>
            </w:pPr>
            <w:r>
              <w:rPr>
                <w:sz w:val="21"/>
              </w:rPr>
              <w:t>——建筑物、构筑物外立面清洗，应符合 JGJ 168 的第 6 章要求。</w:t>
            </w:r>
          </w:p>
          <w:p>
            <w:pPr>
              <w:pStyle w:val="TableParagraph"/>
              <w:spacing w:line="310" w:lineRule="atLeast" w:before="2"/>
              <w:ind w:left="108" w:right="95"/>
              <w:rPr>
                <w:sz w:val="21"/>
              </w:rPr>
            </w:pPr>
            <w:r>
              <w:rPr>
                <w:spacing w:val="-11"/>
                <w:sz w:val="21"/>
              </w:rPr>
              <w:t>注：本评价指标评分，每发现一项不符合，扣除 </w:t>
            </w:r>
            <w:r>
              <w:rPr>
                <w:sz w:val="21"/>
              </w:rPr>
              <w:t>1-2</w:t>
            </w:r>
            <w:r>
              <w:rPr>
                <w:spacing w:val="-10"/>
                <w:sz w:val="21"/>
              </w:rPr>
              <w:t> 分，直至本评价指标分数扣完为止。</w:t>
            </w:r>
          </w:p>
        </w:tc>
        <w:tc>
          <w:tcPr>
            <w:tcW w:w="84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ind w:left="187" w:right="179"/>
              <w:jc w:val="center"/>
              <w:rPr>
                <w:sz w:val="21"/>
              </w:rPr>
            </w:pPr>
            <w:r>
              <w:rPr>
                <w:sz w:val="21"/>
              </w:rPr>
              <w:t>55</w:t>
            </w:r>
          </w:p>
        </w:tc>
      </w:tr>
      <w:tr>
        <w:trPr>
          <w:trHeight w:val="428"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line="278" w:lineRule="auto" w:before="21"/>
              <w:ind w:left="108" w:right="96"/>
              <w:rPr>
                <w:sz w:val="21"/>
              </w:rPr>
            </w:pPr>
            <w:r>
              <w:rPr>
                <w:rFonts w:ascii="Times New Roman" w:eastAsia="Times New Roman"/>
                <w:sz w:val="21"/>
              </w:rPr>
              <w:t>4.7.2 </w:t>
            </w:r>
            <w:r>
              <w:rPr>
                <w:sz w:val="21"/>
              </w:rPr>
              <w:t>清洁服务提供者应保存验收资料，包</w:t>
            </w:r>
            <w:r>
              <w:rPr>
                <w:w w:val="95"/>
                <w:sz w:val="21"/>
              </w:rPr>
              <w:t>括进场验收记录、过程检验记录、完工验收</w:t>
            </w:r>
          </w:p>
          <w:p>
            <w:pPr>
              <w:pStyle w:val="TableParagraph"/>
              <w:spacing w:line="269" w:lineRule="exact"/>
              <w:ind w:left="108"/>
              <w:rPr>
                <w:sz w:val="21"/>
              </w:rPr>
            </w:pPr>
            <w:r>
              <w:rPr>
                <w:sz w:val="21"/>
              </w:rPr>
              <w:t>检验记录等，必要时包括检测报告。</w:t>
            </w:r>
          </w:p>
        </w:tc>
        <w:tc>
          <w:tcPr>
            <w:tcW w:w="709" w:type="dxa"/>
            <w:vMerge w:val="restart"/>
          </w:tcPr>
          <w:p>
            <w:pPr>
              <w:pStyle w:val="TableParagraph"/>
              <w:spacing w:before="10"/>
              <w:rPr>
                <w:rFonts w:ascii="Times New Roman"/>
                <w:sz w:val="28"/>
              </w:rPr>
            </w:pPr>
          </w:p>
          <w:p>
            <w:pPr>
              <w:pStyle w:val="TableParagraph"/>
              <w:spacing w:before="1"/>
              <w:ind w:left="122" w:right="114"/>
              <w:jc w:val="center"/>
              <w:rPr>
                <w:sz w:val="21"/>
              </w:rPr>
            </w:pPr>
            <w:r>
              <w:rPr>
                <w:sz w:val="21"/>
              </w:rPr>
              <w:t>10</w:t>
            </w:r>
          </w:p>
        </w:tc>
        <w:tc>
          <w:tcPr>
            <w:tcW w:w="7066" w:type="dxa"/>
          </w:tcPr>
          <w:p>
            <w:pPr>
              <w:pStyle w:val="TableParagraph"/>
              <w:spacing w:before="78"/>
              <w:ind w:left="108"/>
              <w:rPr>
                <w:sz w:val="21"/>
              </w:rPr>
            </w:pPr>
            <w:r>
              <w:rPr>
                <w:sz w:val="21"/>
              </w:rPr>
              <w:t>1.保留相应的验收资料，资料齐全真实。</w:t>
            </w:r>
          </w:p>
        </w:tc>
        <w:tc>
          <w:tcPr>
            <w:tcW w:w="840" w:type="dxa"/>
          </w:tcPr>
          <w:p>
            <w:pPr>
              <w:pStyle w:val="TableParagraph"/>
              <w:spacing w:before="78"/>
              <w:ind w:left="8"/>
              <w:jc w:val="center"/>
              <w:rPr>
                <w:sz w:val="21"/>
              </w:rPr>
            </w:pPr>
            <w:r>
              <w:rPr>
                <w:w w:val="99"/>
                <w:sz w:val="21"/>
              </w:rPr>
              <w:t>5</w:t>
            </w:r>
          </w:p>
        </w:tc>
      </w:tr>
      <w:tr>
        <w:trPr>
          <w:trHeight w:val="497"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112"/>
              <w:ind w:left="108"/>
              <w:rPr>
                <w:sz w:val="21"/>
              </w:rPr>
            </w:pPr>
            <w:r>
              <w:rPr>
                <w:sz w:val="21"/>
              </w:rPr>
              <w:t>2.资料予以标识，便于检索查阅，保存期限符合相关要求。</w:t>
            </w:r>
          </w:p>
        </w:tc>
        <w:tc>
          <w:tcPr>
            <w:tcW w:w="840" w:type="dxa"/>
          </w:tcPr>
          <w:p>
            <w:pPr>
              <w:pStyle w:val="TableParagraph"/>
              <w:spacing w:before="112"/>
              <w:ind w:left="8"/>
              <w:jc w:val="center"/>
              <w:rPr>
                <w:sz w:val="21"/>
              </w:rPr>
            </w:pPr>
            <w:r>
              <w:rPr>
                <w:w w:val="99"/>
                <w:sz w:val="21"/>
              </w:rPr>
              <w:t>5</w:t>
            </w:r>
          </w:p>
        </w:tc>
      </w:tr>
      <w:tr>
        <w:trPr>
          <w:trHeight w:val="365"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line="310" w:lineRule="atLeast" w:before="10"/>
              <w:ind w:left="108" w:right="96"/>
              <w:rPr>
                <w:sz w:val="21"/>
              </w:rPr>
            </w:pPr>
            <w:r>
              <w:rPr>
                <w:rFonts w:ascii="Times New Roman" w:eastAsia="Times New Roman"/>
                <w:sz w:val="21"/>
              </w:rPr>
              <w:t>4.7.3 </w:t>
            </w:r>
            <w:r>
              <w:rPr>
                <w:sz w:val="21"/>
              </w:rPr>
              <w:t>结算时，清洁服务提供者应向顾客说明费用构成，提供结算凭证。</w:t>
            </w:r>
          </w:p>
        </w:tc>
        <w:tc>
          <w:tcPr>
            <w:tcW w:w="709" w:type="dxa"/>
            <w:vMerge w:val="restart"/>
          </w:tcPr>
          <w:p>
            <w:pPr>
              <w:pStyle w:val="TableParagraph"/>
              <w:rPr>
                <w:rFonts w:ascii="Times New Roman"/>
                <w:sz w:val="18"/>
              </w:rPr>
            </w:pPr>
          </w:p>
          <w:p>
            <w:pPr>
              <w:pStyle w:val="TableParagraph"/>
              <w:ind w:left="122" w:right="114"/>
              <w:jc w:val="center"/>
              <w:rPr>
                <w:sz w:val="21"/>
              </w:rPr>
            </w:pPr>
            <w:r>
              <w:rPr>
                <w:sz w:val="21"/>
              </w:rPr>
              <w:t>10</w:t>
            </w:r>
          </w:p>
        </w:tc>
        <w:tc>
          <w:tcPr>
            <w:tcW w:w="7066" w:type="dxa"/>
          </w:tcPr>
          <w:p>
            <w:pPr>
              <w:pStyle w:val="TableParagraph"/>
              <w:spacing w:before="46"/>
              <w:ind w:left="108"/>
              <w:rPr>
                <w:sz w:val="21"/>
              </w:rPr>
            </w:pPr>
            <w:r>
              <w:rPr>
                <w:sz w:val="21"/>
              </w:rPr>
              <w:t>1.按照合同规定的结算方式、内容与顾客进行结算，并保存相关资料。</w:t>
            </w:r>
          </w:p>
        </w:tc>
        <w:tc>
          <w:tcPr>
            <w:tcW w:w="840" w:type="dxa"/>
          </w:tcPr>
          <w:p>
            <w:pPr>
              <w:pStyle w:val="TableParagraph"/>
              <w:spacing w:before="46"/>
              <w:ind w:left="8"/>
              <w:jc w:val="center"/>
              <w:rPr>
                <w:sz w:val="21"/>
              </w:rPr>
            </w:pPr>
            <w:r>
              <w:rPr>
                <w:w w:val="99"/>
                <w:sz w:val="21"/>
              </w:rPr>
              <w:t>5</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2"/>
              <w:ind w:left="108"/>
              <w:rPr>
                <w:sz w:val="21"/>
              </w:rPr>
            </w:pPr>
            <w:r>
              <w:rPr>
                <w:sz w:val="21"/>
              </w:rPr>
              <w:t>2.结算方式考虑顾客的需要和实际情况，便于操作，必要时提供指导。</w:t>
            </w:r>
          </w:p>
        </w:tc>
        <w:tc>
          <w:tcPr>
            <w:tcW w:w="840" w:type="dxa"/>
          </w:tcPr>
          <w:p>
            <w:pPr>
              <w:pStyle w:val="TableParagraph"/>
              <w:spacing w:before="22"/>
              <w:ind w:left="8"/>
              <w:jc w:val="center"/>
              <w:rPr>
                <w:sz w:val="21"/>
              </w:rPr>
            </w:pPr>
            <w:r>
              <w:rPr>
                <w:w w:val="99"/>
                <w:sz w:val="21"/>
              </w:rPr>
              <w:t>5</w:t>
            </w:r>
          </w:p>
        </w:tc>
      </w:tr>
      <w:tr>
        <w:trPr>
          <w:trHeight w:val="311" w:hRule="atLeast"/>
        </w:trPr>
        <w:tc>
          <w:tcPr>
            <w:tcW w:w="1185" w:type="dxa"/>
            <w:vMerge w:val="restart"/>
          </w:tcPr>
          <w:p>
            <w:pPr>
              <w:pStyle w:val="TableParagraph"/>
              <w:spacing w:before="5"/>
              <w:rPr>
                <w:rFonts w:ascii="Times New Roman"/>
                <w:sz w:val="29"/>
              </w:rPr>
            </w:pPr>
          </w:p>
          <w:p>
            <w:pPr>
              <w:pStyle w:val="TableParagraph"/>
              <w:ind w:left="106"/>
              <w:rPr>
                <w:sz w:val="21"/>
              </w:rPr>
            </w:pPr>
            <w:r>
              <w:rPr>
                <w:sz w:val="21"/>
              </w:rPr>
              <w:t>4.8</w:t>
            </w:r>
          </w:p>
        </w:tc>
        <w:tc>
          <w:tcPr>
            <w:tcW w:w="836" w:type="dxa"/>
            <w:vMerge w:val="restart"/>
          </w:tcPr>
          <w:p>
            <w:pPr>
              <w:pStyle w:val="TableParagraph"/>
              <w:rPr>
                <w:rFonts w:ascii="Times New Roman"/>
                <w:sz w:val="20"/>
              </w:rPr>
            </w:pPr>
          </w:p>
        </w:tc>
        <w:tc>
          <w:tcPr>
            <w:tcW w:w="4125" w:type="dxa"/>
            <w:vMerge w:val="restart"/>
          </w:tcPr>
          <w:p>
            <w:pPr>
              <w:pStyle w:val="TableParagraph"/>
              <w:spacing w:before="26"/>
              <w:ind w:left="108"/>
              <w:rPr>
                <w:sz w:val="21"/>
              </w:rPr>
            </w:pPr>
            <w:r>
              <w:rPr>
                <w:rFonts w:ascii="Times New Roman" w:eastAsia="Times New Roman"/>
                <w:sz w:val="21"/>
              </w:rPr>
              <w:t>4.8.1 </w:t>
            </w:r>
            <w:r>
              <w:rPr>
                <w:sz w:val="21"/>
              </w:rPr>
              <w:t>清洁服务提供者应回访顾客，征询顾</w:t>
            </w:r>
          </w:p>
          <w:p>
            <w:pPr>
              <w:pStyle w:val="TableParagraph"/>
              <w:spacing w:before="43"/>
              <w:ind w:left="108"/>
              <w:rPr>
                <w:sz w:val="21"/>
              </w:rPr>
            </w:pPr>
            <w:r>
              <w:rPr>
                <w:sz w:val="21"/>
              </w:rPr>
              <w:t>客意见。对客户的抱怨和反馈的负面信息，</w:t>
            </w:r>
          </w:p>
        </w:tc>
        <w:tc>
          <w:tcPr>
            <w:tcW w:w="709" w:type="dxa"/>
            <w:vMerge w:val="restart"/>
          </w:tcPr>
          <w:p>
            <w:pPr>
              <w:pStyle w:val="TableParagraph"/>
              <w:spacing w:before="10"/>
              <w:rPr>
                <w:rFonts w:ascii="Times New Roman"/>
                <w:sz w:val="15"/>
              </w:rPr>
            </w:pPr>
          </w:p>
          <w:p>
            <w:pPr>
              <w:pStyle w:val="TableParagraph"/>
              <w:ind w:left="122" w:right="114"/>
              <w:jc w:val="center"/>
              <w:rPr>
                <w:sz w:val="21"/>
              </w:rPr>
            </w:pPr>
            <w:r>
              <w:rPr>
                <w:sz w:val="21"/>
              </w:rPr>
              <w:t>30</w:t>
            </w:r>
          </w:p>
        </w:tc>
        <w:tc>
          <w:tcPr>
            <w:tcW w:w="7066" w:type="dxa"/>
          </w:tcPr>
          <w:p>
            <w:pPr>
              <w:pStyle w:val="TableParagraph"/>
              <w:spacing w:before="22"/>
              <w:ind w:left="108"/>
              <w:rPr>
                <w:sz w:val="21"/>
              </w:rPr>
            </w:pPr>
            <w:r>
              <w:rPr>
                <w:sz w:val="21"/>
              </w:rPr>
              <w:t>1.建立顾客回访过程，回访方式适宜。</w:t>
            </w:r>
          </w:p>
        </w:tc>
        <w:tc>
          <w:tcPr>
            <w:tcW w:w="840" w:type="dxa"/>
          </w:tcPr>
          <w:p>
            <w:pPr>
              <w:pStyle w:val="TableParagraph"/>
              <w:spacing w:before="22"/>
              <w:ind w:left="187" w:right="179"/>
              <w:jc w:val="center"/>
              <w:rPr>
                <w:sz w:val="21"/>
              </w:rPr>
            </w:pPr>
            <w:r>
              <w:rPr>
                <w:sz w:val="21"/>
              </w:rPr>
              <w:t>10</w:t>
            </w:r>
          </w:p>
        </w:tc>
      </w:tr>
      <w:tr>
        <w:trPr>
          <w:trHeight w:val="310"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line="269" w:lineRule="exact" w:before="21"/>
              <w:ind w:left="108"/>
              <w:rPr>
                <w:sz w:val="21"/>
              </w:rPr>
            </w:pPr>
            <w:r>
              <w:rPr>
                <w:sz w:val="21"/>
              </w:rPr>
              <w:t>2.按照要求对顾客进行回访，征询顾客满意程度信息及意见。</w:t>
            </w:r>
          </w:p>
        </w:tc>
        <w:tc>
          <w:tcPr>
            <w:tcW w:w="840" w:type="dxa"/>
          </w:tcPr>
          <w:p>
            <w:pPr>
              <w:pStyle w:val="TableParagraph"/>
              <w:spacing w:line="269" w:lineRule="exact" w:before="21"/>
              <w:ind w:left="187" w:right="179"/>
              <w:jc w:val="center"/>
              <w:rPr>
                <w:sz w:val="21"/>
              </w:rPr>
            </w:pPr>
            <w:r>
              <w:rPr>
                <w:sz w:val="21"/>
              </w:rPr>
              <w:t>10</w:t>
            </w:r>
          </w:p>
        </w:tc>
      </w:tr>
    </w:tbl>
    <w:p>
      <w:pPr>
        <w:spacing w:after="0" w:line="269" w:lineRule="exact"/>
        <w:jc w:val="center"/>
        <w:rPr>
          <w:sz w:val="21"/>
        </w:rPr>
        <w:sectPr>
          <w:pgSz w:w="16840" w:h="11910" w:orient="landscape"/>
          <w:pgMar w:header="1442" w:footer="1141" w:top="1660" w:bottom="1340" w:left="860" w:right="980"/>
        </w:sectPr>
      </w:pPr>
    </w:p>
    <w:p>
      <w:pPr>
        <w:pStyle w:val="BodyText"/>
        <w:spacing w:before="6"/>
        <w:rPr>
          <w:rFonts w:ascii="Times New Roman"/>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5"/>
        <w:gridCol w:w="836"/>
        <w:gridCol w:w="4125"/>
        <w:gridCol w:w="709"/>
        <w:gridCol w:w="7066"/>
        <w:gridCol w:w="840"/>
      </w:tblGrid>
      <w:tr>
        <w:trPr>
          <w:trHeight w:val="312" w:hRule="atLeast"/>
        </w:trPr>
        <w:tc>
          <w:tcPr>
            <w:tcW w:w="1185" w:type="dxa"/>
          </w:tcPr>
          <w:p>
            <w:pPr>
              <w:pStyle w:val="TableParagraph"/>
              <w:spacing w:before="21"/>
              <w:ind w:left="382"/>
              <w:rPr>
                <w:b/>
                <w:sz w:val="21"/>
              </w:rPr>
            </w:pPr>
            <w:r>
              <w:rPr>
                <w:b/>
                <w:sz w:val="21"/>
              </w:rPr>
              <w:t>过程</w:t>
            </w:r>
          </w:p>
        </w:tc>
        <w:tc>
          <w:tcPr>
            <w:tcW w:w="836" w:type="dxa"/>
          </w:tcPr>
          <w:p>
            <w:pPr>
              <w:pStyle w:val="TableParagraph"/>
              <w:spacing w:before="21"/>
              <w:ind w:left="207"/>
              <w:rPr>
                <w:b/>
                <w:sz w:val="21"/>
              </w:rPr>
            </w:pPr>
            <w:r>
              <w:rPr>
                <w:b/>
                <w:sz w:val="21"/>
              </w:rPr>
              <w:t>分数</w:t>
            </w:r>
          </w:p>
        </w:tc>
        <w:tc>
          <w:tcPr>
            <w:tcW w:w="4125" w:type="dxa"/>
          </w:tcPr>
          <w:p>
            <w:pPr>
              <w:pStyle w:val="TableParagraph"/>
              <w:spacing w:before="21"/>
              <w:ind w:left="1621" w:right="1609"/>
              <w:jc w:val="center"/>
              <w:rPr>
                <w:b/>
                <w:sz w:val="21"/>
              </w:rPr>
            </w:pPr>
            <w:r>
              <w:rPr>
                <w:b/>
                <w:sz w:val="21"/>
              </w:rPr>
              <w:t>标准要求</w:t>
            </w:r>
          </w:p>
        </w:tc>
        <w:tc>
          <w:tcPr>
            <w:tcW w:w="709" w:type="dxa"/>
          </w:tcPr>
          <w:p>
            <w:pPr>
              <w:pStyle w:val="TableParagraph"/>
              <w:spacing w:before="21"/>
              <w:ind w:left="122" w:right="115"/>
              <w:jc w:val="center"/>
              <w:rPr>
                <w:b/>
                <w:sz w:val="21"/>
              </w:rPr>
            </w:pPr>
            <w:r>
              <w:rPr>
                <w:b/>
                <w:sz w:val="21"/>
              </w:rPr>
              <w:t>分数</w:t>
            </w:r>
          </w:p>
        </w:tc>
        <w:tc>
          <w:tcPr>
            <w:tcW w:w="7066" w:type="dxa"/>
          </w:tcPr>
          <w:p>
            <w:pPr>
              <w:pStyle w:val="TableParagraph"/>
              <w:spacing w:before="21"/>
              <w:ind w:left="3092" w:right="3080"/>
              <w:jc w:val="center"/>
              <w:rPr>
                <w:b/>
                <w:sz w:val="21"/>
              </w:rPr>
            </w:pPr>
            <w:r>
              <w:rPr>
                <w:b/>
                <w:sz w:val="21"/>
              </w:rPr>
              <w:t>评价指标</w:t>
            </w:r>
          </w:p>
        </w:tc>
        <w:tc>
          <w:tcPr>
            <w:tcW w:w="840" w:type="dxa"/>
          </w:tcPr>
          <w:p>
            <w:pPr>
              <w:pStyle w:val="TableParagraph"/>
              <w:spacing w:before="21"/>
              <w:ind w:left="187" w:right="180"/>
              <w:jc w:val="center"/>
              <w:rPr>
                <w:b/>
                <w:sz w:val="21"/>
              </w:rPr>
            </w:pPr>
            <w:r>
              <w:rPr>
                <w:b/>
                <w:sz w:val="21"/>
              </w:rPr>
              <w:t>分数</w:t>
            </w:r>
          </w:p>
        </w:tc>
      </w:tr>
      <w:tr>
        <w:trPr>
          <w:trHeight w:val="311" w:hRule="atLeast"/>
        </w:trPr>
        <w:tc>
          <w:tcPr>
            <w:tcW w:w="1185" w:type="dxa"/>
            <w:vMerge w:val="restart"/>
          </w:tcPr>
          <w:p>
            <w:pPr>
              <w:pStyle w:val="TableParagraph"/>
              <w:spacing w:before="21"/>
              <w:ind w:left="106"/>
              <w:rPr>
                <w:sz w:val="21"/>
              </w:rPr>
            </w:pPr>
            <w:r>
              <w:rPr>
                <w:sz w:val="21"/>
              </w:rPr>
              <w:t>跟踪服务</w:t>
            </w:r>
          </w:p>
        </w:tc>
        <w:tc>
          <w:tcPr>
            <w:tcW w:w="836" w:type="dxa"/>
            <w:vMerge w:val="restart"/>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ind w:left="260"/>
              <w:rPr>
                <w:sz w:val="21"/>
              </w:rPr>
            </w:pPr>
            <w:r>
              <w:rPr>
                <w:sz w:val="21"/>
              </w:rPr>
              <w:t>115</w:t>
            </w:r>
          </w:p>
        </w:tc>
        <w:tc>
          <w:tcPr>
            <w:tcW w:w="4125" w:type="dxa"/>
          </w:tcPr>
          <w:p>
            <w:pPr>
              <w:pStyle w:val="TableParagraph"/>
              <w:spacing w:before="21"/>
              <w:ind w:left="108"/>
              <w:rPr>
                <w:sz w:val="21"/>
              </w:rPr>
            </w:pPr>
            <w:r>
              <w:rPr>
                <w:sz w:val="21"/>
              </w:rPr>
              <w:t>应及时沟通并妥善处理。</w:t>
            </w:r>
          </w:p>
        </w:tc>
        <w:tc>
          <w:tcPr>
            <w:tcW w:w="709" w:type="dxa"/>
          </w:tcPr>
          <w:p>
            <w:pPr>
              <w:pStyle w:val="TableParagraph"/>
              <w:rPr>
                <w:rFonts w:ascii="Times New Roman"/>
                <w:sz w:val="20"/>
              </w:rPr>
            </w:pPr>
          </w:p>
        </w:tc>
        <w:tc>
          <w:tcPr>
            <w:tcW w:w="7066" w:type="dxa"/>
          </w:tcPr>
          <w:p>
            <w:pPr>
              <w:pStyle w:val="TableParagraph"/>
              <w:spacing w:before="21"/>
              <w:ind w:left="108"/>
              <w:rPr>
                <w:sz w:val="21"/>
              </w:rPr>
            </w:pPr>
            <w:r>
              <w:rPr>
                <w:sz w:val="21"/>
              </w:rPr>
              <w:t>3.对顾客的抱怨或投诉能够及时予以确认并妥善处理。</w:t>
            </w:r>
          </w:p>
        </w:tc>
        <w:tc>
          <w:tcPr>
            <w:tcW w:w="840" w:type="dxa"/>
          </w:tcPr>
          <w:p>
            <w:pPr>
              <w:pStyle w:val="TableParagraph"/>
              <w:spacing w:before="21"/>
              <w:ind w:left="187" w:right="179"/>
              <w:jc w:val="center"/>
              <w:rPr>
                <w:sz w:val="21"/>
              </w:rPr>
            </w:pPr>
            <w:r>
              <w:rPr>
                <w:sz w:val="21"/>
              </w:rPr>
              <w:t>10</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before="2"/>
              <w:rPr>
                <w:rFonts w:ascii="Times New Roman"/>
                <w:sz w:val="16"/>
              </w:rPr>
            </w:pPr>
          </w:p>
          <w:p>
            <w:pPr>
              <w:pStyle w:val="TableParagraph"/>
              <w:spacing w:line="278" w:lineRule="auto"/>
              <w:ind w:left="108" w:right="96"/>
              <w:rPr>
                <w:sz w:val="21"/>
              </w:rPr>
            </w:pPr>
            <w:r>
              <w:rPr>
                <w:rFonts w:ascii="Times New Roman" w:eastAsia="Times New Roman"/>
                <w:sz w:val="21"/>
              </w:rPr>
              <w:t>4.8.2 </w:t>
            </w:r>
            <w:r>
              <w:rPr>
                <w:sz w:val="21"/>
              </w:rPr>
              <w:t>项目交付后，如发现服务质量不满足要求，应及时采取补救措施。</w:t>
            </w:r>
          </w:p>
        </w:tc>
        <w:tc>
          <w:tcPr>
            <w:tcW w:w="709" w:type="dxa"/>
            <w:vMerge w:val="restart"/>
          </w:tcPr>
          <w:p>
            <w:pPr>
              <w:pStyle w:val="TableParagraph"/>
              <w:spacing w:before="8"/>
              <w:rPr>
                <w:rFonts w:ascii="Times New Roman"/>
                <w:sz w:val="29"/>
              </w:rPr>
            </w:pPr>
          </w:p>
          <w:p>
            <w:pPr>
              <w:pStyle w:val="TableParagraph"/>
              <w:spacing w:before="1"/>
              <w:ind w:left="122" w:right="114"/>
              <w:jc w:val="center"/>
              <w:rPr>
                <w:sz w:val="21"/>
              </w:rPr>
            </w:pPr>
            <w:r>
              <w:rPr>
                <w:sz w:val="21"/>
              </w:rPr>
              <w:t>40</w:t>
            </w:r>
          </w:p>
        </w:tc>
        <w:tc>
          <w:tcPr>
            <w:tcW w:w="7066" w:type="dxa"/>
          </w:tcPr>
          <w:p>
            <w:pPr>
              <w:pStyle w:val="TableParagraph"/>
              <w:spacing w:before="20"/>
              <w:ind w:left="108"/>
              <w:rPr>
                <w:sz w:val="21"/>
              </w:rPr>
            </w:pPr>
            <w:r>
              <w:rPr>
                <w:sz w:val="21"/>
              </w:rPr>
              <w:t>1.制定服务补救程序和措施，确定相关职责权限和实施要求。</w:t>
            </w:r>
          </w:p>
        </w:tc>
        <w:tc>
          <w:tcPr>
            <w:tcW w:w="840" w:type="dxa"/>
          </w:tcPr>
          <w:p>
            <w:pPr>
              <w:pStyle w:val="TableParagraph"/>
              <w:spacing w:before="20"/>
              <w:ind w:left="187" w:right="179"/>
              <w:jc w:val="center"/>
              <w:rPr>
                <w:sz w:val="21"/>
              </w:rPr>
            </w:pPr>
            <w:r>
              <w:rPr>
                <w:sz w:val="21"/>
              </w:rPr>
              <w:t>10</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2.发生质量不符合时，能及时实施服务补救措施。</w:t>
            </w:r>
          </w:p>
        </w:tc>
        <w:tc>
          <w:tcPr>
            <w:tcW w:w="840" w:type="dxa"/>
          </w:tcPr>
          <w:p>
            <w:pPr>
              <w:pStyle w:val="TableParagraph"/>
              <w:spacing w:before="20"/>
              <w:ind w:left="187" w:right="179"/>
              <w:jc w:val="center"/>
              <w:rPr>
                <w:sz w:val="21"/>
              </w:rPr>
            </w:pPr>
            <w:r>
              <w:rPr>
                <w:sz w:val="21"/>
              </w:rPr>
              <w:t>20</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3.对处理结果予以跟踪验证。</w:t>
            </w:r>
          </w:p>
        </w:tc>
        <w:tc>
          <w:tcPr>
            <w:tcW w:w="840" w:type="dxa"/>
          </w:tcPr>
          <w:p>
            <w:pPr>
              <w:pStyle w:val="TableParagraph"/>
              <w:spacing w:before="20"/>
              <w:ind w:left="187" w:right="179"/>
              <w:jc w:val="center"/>
              <w:rPr>
                <w:sz w:val="21"/>
              </w:rPr>
            </w:pPr>
            <w:r>
              <w:rPr>
                <w:sz w:val="21"/>
              </w:rPr>
              <w:t>10</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line="278" w:lineRule="auto" w:before="31"/>
              <w:ind w:left="108" w:right="96"/>
              <w:rPr>
                <w:sz w:val="21"/>
              </w:rPr>
            </w:pPr>
            <w:r>
              <w:rPr>
                <w:rFonts w:ascii="Times New Roman" w:eastAsia="Times New Roman"/>
                <w:sz w:val="21"/>
              </w:rPr>
              <w:t>4.8.3 </w:t>
            </w:r>
            <w:r>
              <w:rPr>
                <w:sz w:val="21"/>
              </w:rPr>
              <w:t>规定投诉的处理流程、职责权限及管</w:t>
            </w:r>
            <w:r>
              <w:rPr>
                <w:w w:val="95"/>
                <w:sz w:val="21"/>
              </w:rPr>
              <w:t>理要求，及时对投诉进行确认和处理，并跟</w:t>
            </w:r>
          </w:p>
          <w:p>
            <w:pPr>
              <w:pStyle w:val="TableParagraph"/>
              <w:spacing w:line="269" w:lineRule="exact"/>
              <w:ind w:left="108"/>
              <w:rPr>
                <w:sz w:val="21"/>
              </w:rPr>
            </w:pPr>
            <w:r>
              <w:rPr>
                <w:sz w:val="21"/>
              </w:rPr>
              <w:t>踪或验证处理结果。</w:t>
            </w:r>
          </w:p>
        </w:tc>
        <w:tc>
          <w:tcPr>
            <w:tcW w:w="709" w:type="dxa"/>
            <w:vMerge w:val="restart"/>
          </w:tcPr>
          <w:p>
            <w:pPr>
              <w:pStyle w:val="TableParagraph"/>
              <w:spacing w:before="10"/>
              <w:rPr>
                <w:rFonts w:ascii="Times New Roman"/>
                <w:sz w:val="29"/>
              </w:rPr>
            </w:pPr>
          </w:p>
          <w:p>
            <w:pPr>
              <w:pStyle w:val="TableParagraph"/>
              <w:ind w:left="122" w:right="114"/>
              <w:jc w:val="center"/>
              <w:rPr>
                <w:sz w:val="21"/>
              </w:rPr>
            </w:pPr>
            <w:r>
              <w:rPr>
                <w:sz w:val="21"/>
              </w:rPr>
              <w:t>40</w:t>
            </w:r>
          </w:p>
        </w:tc>
        <w:tc>
          <w:tcPr>
            <w:tcW w:w="7066" w:type="dxa"/>
          </w:tcPr>
          <w:p>
            <w:pPr>
              <w:pStyle w:val="TableParagraph"/>
              <w:spacing w:before="22"/>
              <w:ind w:left="108"/>
              <w:rPr>
                <w:sz w:val="21"/>
              </w:rPr>
            </w:pPr>
            <w:r>
              <w:rPr>
                <w:sz w:val="21"/>
              </w:rPr>
              <w:t>1.制定投诉处理程序，确定相关职责权限和实施要求。</w:t>
            </w:r>
          </w:p>
        </w:tc>
        <w:tc>
          <w:tcPr>
            <w:tcW w:w="840" w:type="dxa"/>
          </w:tcPr>
          <w:p>
            <w:pPr>
              <w:pStyle w:val="TableParagraph"/>
              <w:spacing w:before="22"/>
              <w:ind w:left="187" w:right="179"/>
              <w:jc w:val="center"/>
              <w:rPr>
                <w:sz w:val="21"/>
              </w:rPr>
            </w:pPr>
            <w:r>
              <w:rPr>
                <w:sz w:val="21"/>
              </w:rPr>
              <w:t>10</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2.发生投诉时，及时确认投诉的有效性，并立即处理。</w:t>
            </w:r>
          </w:p>
        </w:tc>
        <w:tc>
          <w:tcPr>
            <w:tcW w:w="840" w:type="dxa"/>
          </w:tcPr>
          <w:p>
            <w:pPr>
              <w:pStyle w:val="TableParagraph"/>
              <w:spacing w:before="21"/>
              <w:ind w:left="187" w:right="179"/>
              <w:jc w:val="center"/>
              <w:rPr>
                <w:sz w:val="21"/>
              </w:rPr>
            </w:pPr>
            <w:r>
              <w:rPr>
                <w:sz w:val="21"/>
              </w:rPr>
              <w:t>20</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3.对处理结果予以跟踪验证。</w:t>
            </w:r>
          </w:p>
        </w:tc>
        <w:tc>
          <w:tcPr>
            <w:tcW w:w="840" w:type="dxa"/>
          </w:tcPr>
          <w:p>
            <w:pPr>
              <w:pStyle w:val="TableParagraph"/>
              <w:spacing w:before="21"/>
              <w:ind w:left="187" w:right="179"/>
              <w:jc w:val="center"/>
              <w:rPr>
                <w:sz w:val="21"/>
              </w:rPr>
            </w:pPr>
            <w:r>
              <w:rPr>
                <w:sz w:val="21"/>
              </w:rPr>
              <w:t>10</w:t>
            </w:r>
          </w:p>
        </w:tc>
      </w:tr>
      <w:tr>
        <w:trPr>
          <w:trHeight w:val="936"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tcPr>
          <w:p>
            <w:pPr>
              <w:pStyle w:val="TableParagraph"/>
              <w:spacing w:line="278" w:lineRule="auto" w:before="176"/>
              <w:ind w:left="108" w:right="96"/>
              <w:rPr>
                <w:sz w:val="21"/>
              </w:rPr>
            </w:pPr>
            <w:r>
              <w:rPr>
                <w:rFonts w:ascii="Times New Roman" w:eastAsia="Times New Roman"/>
                <w:sz w:val="21"/>
              </w:rPr>
              <w:t>4.8.4 </w:t>
            </w:r>
            <w:r>
              <w:rPr>
                <w:sz w:val="21"/>
              </w:rPr>
              <w:t>定期进行顾客满意调查，并将调查结果作为服务改进的信息输入。</w:t>
            </w:r>
          </w:p>
        </w:tc>
        <w:tc>
          <w:tcPr>
            <w:tcW w:w="709" w:type="dxa"/>
          </w:tcPr>
          <w:p>
            <w:pPr>
              <w:pStyle w:val="TableParagraph"/>
              <w:spacing w:before="10"/>
              <w:rPr>
                <w:rFonts w:ascii="Times New Roman"/>
                <w:sz w:val="28"/>
              </w:rPr>
            </w:pPr>
          </w:p>
          <w:p>
            <w:pPr>
              <w:pStyle w:val="TableParagraph"/>
              <w:spacing w:before="1"/>
              <w:ind w:left="8"/>
              <w:jc w:val="center"/>
              <w:rPr>
                <w:sz w:val="21"/>
              </w:rPr>
            </w:pPr>
            <w:r>
              <w:rPr>
                <w:w w:val="99"/>
                <w:sz w:val="21"/>
              </w:rPr>
              <w:t>5</w:t>
            </w:r>
          </w:p>
        </w:tc>
        <w:tc>
          <w:tcPr>
            <w:tcW w:w="7066" w:type="dxa"/>
          </w:tcPr>
          <w:p>
            <w:pPr>
              <w:pStyle w:val="TableParagraph"/>
              <w:spacing w:line="278" w:lineRule="auto" w:before="20"/>
              <w:ind w:left="108" w:right="98"/>
              <w:rPr>
                <w:sz w:val="21"/>
              </w:rPr>
            </w:pPr>
            <w:r>
              <w:rPr>
                <w:w w:val="95"/>
                <w:sz w:val="21"/>
              </w:rPr>
              <w:t>1</w:t>
            </w:r>
            <w:r>
              <w:rPr>
                <w:spacing w:val="-5"/>
                <w:w w:val="95"/>
                <w:sz w:val="21"/>
              </w:rPr>
              <w:t>.对收集的顾客满意程度信息进行分析，并能将结果有效利用，促进清洁服  </w:t>
            </w:r>
            <w:r>
              <w:rPr>
                <w:spacing w:val="-5"/>
                <w:sz w:val="21"/>
              </w:rPr>
              <w:t>务质量改进。</w:t>
            </w:r>
          </w:p>
          <w:p>
            <w:pPr>
              <w:pStyle w:val="TableParagraph"/>
              <w:spacing w:line="269" w:lineRule="exact"/>
              <w:ind w:left="108"/>
              <w:rPr>
                <w:sz w:val="21"/>
              </w:rPr>
            </w:pPr>
            <w:r>
              <w:rPr>
                <w:sz w:val="21"/>
              </w:rPr>
              <w:t>注）：对顾客满意度调查的评价指标包括：真实、持续、有代表性等；</w:t>
            </w:r>
          </w:p>
        </w:tc>
        <w:tc>
          <w:tcPr>
            <w:tcW w:w="840" w:type="dxa"/>
          </w:tcPr>
          <w:p>
            <w:pPr>
              <w:pStyle w:val="TableParagraph"/>
              <w:spacing w:before="10"/>
              <w:rPr>
                <w:rFonts w:ascii="Times New Roman"/>
                <w:sz w:val="28"/>
              </w:rPr>
            </w:pPr>
          </w:p>
          <w:p>
            <w:pPr>
              <w:pStyle w:val="TableParagraph"/>
              <w:spacing w:before="1"/>
              <w:ind w:left="8"/>
              <w:jc w:val="center"/>
              <w:rPr>
                <w:sz w:val="21"/>
              </w:rPr>
            </w:pPr>
            <w:r>
              <w:rPr>
                <w:w w:val="99"/>
                <w:sz w:val="21"/>
              </w:rPr>
              <w:t>5</w:t>
            </w:r>
          </w:p>
        </w:tc>
      </w:tr>
      <w:tr>
        <w:trPr>
          <w:trHeight w:val="624" w:hRule="atLeast"/>
        </w:trPr>
        <w:tc>
          <w:tcPr>
            <w:tcW w:w="1185"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6"/>
              <w:rPr>
                <w:sz w:val="21"/>
              </w:rPr>
            </w:pPr>
            <w:r>
              <w:rPr>
                <w:sz w:val="21"/>
              </w:rPr>
              <w:t>5.1</w:t>
            </w:r>
          </w:p>
          <w:p>
            <w:pPr>
              <w:pStyle w:val="TableParagraph"/>
              <w:spacing w:before="43"/>
              <w:ind w:left="106"/>
              <w:rPr>
                <w:sz w:val="21"/>
              </w:rPr>
            </w:pPr>
            <w:r>
              <w:rPr>
                <w:sz w:val="21"/>
              </w:rPr>
              <w:t>基本要求</w:t>
            </w:r>
          </w:p>
        </w:tc>
        <w:tc>
          <w:tcPr>
            <w:tcW w:w="83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7"/>
              <w:rPr>
                <w:sz w:val="21"/>
              </w:rPr>
            </w:pPr>
            <w:r>
              <w:rPr>
                <w:sz w:val="21"/>
              </w:rPr>
              <w:t>50</w:t>
            </w:r>
          </w:p>
        </w:tc>
        <w:tc>
          <w:tcPr>
            <w:tcW w:w="4125"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78" w:lineRule="auto"/>
              <w:ind w:left="108" w:right="30"/>
              <w:rPr>
                <w:sz w:val="21"/>
              </w:rPr>
            </w:pPr>
            <w:r>
              <w:rPr>
                <w:sz w:val="21"/>
              </w:rPr>
              <w:t>服务提供者应符合</w:t>
            </w:r>
            <w:r>
              <w:rPr>
                <w:rFonts w:ascii="Times New Roman" w:eastAsia="Times New Roman"/>
                <w:sz w:val="21"/>
              </w:rPr>
              <w:t>SB/T10595 </w:t>
            </w:r>
            <w:r>
              <w:rPr>
                <w:sz w:val="21"/>
              </w:rPr>
              <w:t>中 </w:t>
            </w:r>
            <w:r>
              <w:rPr>
                <w:rFonts w:ascii="Times New Roman" w:eastAsia="Times New Roman"/>
                <w:sz w:val="21"/>
              </w:rPr>
              <w:t>5.1 </w:t>
            </w:r>
            <w:r>
              <w:rPr>
                <w:sz w:val="21"/>
              </w:rPr>
              <w:t>的基本条件</w:t>
            </w:r>
          </w:p>
        </w:tc>
        <w:tc>
          <w:tcPr>
            <w:tcW w:w="70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22" w:right="114"/>
              <w:jc w:val="center"/>
              <w:rPr>
                <w:sz w:val="21"/>
              </w:rPr>
            </w:pPr>
            <w:r>
              <w:rPr>
                <w:sz w:val="21"/>
              </w:rPr>
              <w:t>50</w:t>
            </w:r>
          </w:p>
        </w:tc>
        <w:tc>
          <w:tcPr>
            <w:tcW w:w="7066" w:type="dxa"/>
          </w:tcPr>
          <w:p>
            <w:pPr>
              <w:pStyle w:val="TableParagraph"/>
              <w:spacing w:before="20"/>
              <w:ind w:left="108"/>
              <w:rPr>
                <w:sz w:val="21"/>
              </w:rPr>
            </w:pPr>
            <w:r>
              <w:rPr>
                <w:sz w:val="21"/>
              </w:rPr>
              <w:t>有质量、 培训、服务等专职管理部门或专职管理人员</w:t>
            </w:r>
            <w:r>
              <w:rPr>
                <w:rFonts w:ascii="Times New Roman" w:eastAsia="Times New Roman"/>
                <w:sz w:val="21"/>
              </w:rPr>
              <w:t>,</w:t>
            </w:r>
            <w:r>
              <w:rPr>
                <w:sz w:val="21"/>
              </w:rPr>
              <w:t>有一定数量的专业技</w:t>
            </w:r>
          </w:p>
          <w:p>
            <w:pPr>
              <w:pStyle w:val="TableParagraph"/>
              <w:spacing w:before="43"/>
              <w:ind w:left="108"/>
              <w:rPr>
                <w:sz w:val="21"/>
              </w:rPr>
            </w:pPr>
            <w:r>
              <w:rPr>
                <w:sz w:val="21"/>
              </w:rPr>
              <w:t>术人员及满足提供服务需要的熟练作业人员。</w:t>
            </w:r>
          </w:p>
        </w:tc>
        <w:tc>
          <w:tcPr>
            <w:tcW w:w="840" w:type="dxa"/>
          </w:tcPr>
          <w:p>
            <w:pPr>
              <w:pStyle w:val="TableParagraph"/>
              <w:spacing w:before="176"/>
              <w:ind w:left="187" w:right="179"/>
              <w:jc w:val="center"/>
              <w:rPr>
                <w:sz w:val="21"/>
              </w:rPr>
            </w:pPr>
            <w:r>
              <w:rPr>
                <w:sz w:val="21"/>
              </w:rPr>
              <w:t>10</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有建立健全行业协会认可的规章制度</w:t>
            </w:r>
            <w:r>
              <w:rPr>
                <w:rFonts w:ascii="Times New Roman" w:eastAsia="Times New Roman"/>
                <w:sz w:val="21"/>
              </w:rPr>
              <w:t>,</w:t>
            </w:r>
            <w:r>
              <w:rPr>
                <w:sz w:val="21"/>
              </w:rPr>
              <w:t>包括内部管理制度以及卫生清洗的作</w:t>
            </w:r>
          </w:p>
          <w:p>
            <w:pPr>
              <w:pStyle w:val="TableParagraph"/>
              <w:spacing w:before="43"/>
              <w:ind w:left="108"/>
              <w:rPr>
                <w:sz w:val="21"/>
              </w:rPr>
            </w:pPr>
            <w:r>
              <w:rPr>
                <w:sz w:val="21"/>
              </w:rPr>
              <w:t>业质量、操作规范、验收方法及求等。</w:t>
            </w:r>
          </w:p>
        </w:tc>
        <w:tc>
          <w:tcPr>
            <w:tcW w:w="840" w:type="dxa"/>
          </w:tcPr>
          <w:p>
            <w:pPr>
              <w:pStyle w:val="TableParagraph"/>
              <w:spacing w:before="176"/>
              <w:ind w:left="187" w:right="179"/>
              <w:jc w:val="center"/>
              <w:rPr>
                <w:sz w:val="21"/>
              </w:rPr>
            </w:pPr>
            <w:r>
              <w:rPr>
                <w:sz w:val="21"/>
              </w:rPr>
              <w:t>10</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2"/>
              <w:ind w:left="108"/>
              <w:rPr>
                <w:sz w:val="21"/>
              </w:rPr>
            </w:pPr>
            <w:r>
              <w:rPr>
                <w:sz w:val="21"/>
              </w:rPr>
              <w:t>具备室内，室外卫生清洁服务的能力和突发事件的应急处理能力，能提供专</w:t>
            </w:r>
          </w:p>
          <w:p>
            <w:pPr>
              <w:pStyle w:val="TableParagraph"/>
              <w:spacing w:before="43"/>
              <w:ind w:left="108"/>
              <w:rPr>
                <w:sz w:val="21"/>
              </w:rPr>
            </w:pPr>
            <w:r>
              <w:rPr>
                <w:sz w:val="21"/>
              </w:rPr>
              <w:t>项卫生清洁服务及特殊场所清洗的机构应具有相关的资格认证。</w:t>
            </w:r>
          </w:p>
        </w:tc>
        <w:tc>
          <w:tcPr>
            <w:tcW w:w="840" w:type="dxa"/>
          </w:tcPr>
          <w:p>
            <w:pPr>
              <w:pStyle w:val="TableParagraph"/>
              <w:spacing w:before="178"/>
              <w:ind w:left="187" w:right="179"/>
              <w:jc w:val="center"/>
              <w:rPr>
                <w:sz w:val="21"/>
              </w:rPr>
            </w:pPr>
            <w:r>
              <w:rPr>
                <w:sz w:val="21"/>
              </w:rPr>
              <w:t>10</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机构有满足所提供服务必备的清洁器具。</w:t>
            </w:r>
          </w:p>
        </w:tc>
        <w:tc>
          <w:tcPr>
            <w:tcW w:w="840" w:type="dxa"/>
          </w:tcPr>
          <w:p>
            <w:pPr>
              <w:pStyle w:val="TableParagraph"/>
              <w:spacing w:before="21"/>
              <w:ind w:left="187" w:right="179"/>
              <w:jc w:val="center"/>
              <w:rPr>
                <w:sz w:val="21"/>
              </w:rPr>
            </w:pPr>
            <w:r>
              <w:rPr>
                <w:sz w:val="21"/>
              </w:rPr>
              <w:t>10</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机构能定期培训所有员工</w:t>
            </w:r>
            <w:r>
              <w:rPr>
                <w:rFonts w:ascii="Times New Roman" w:eastAsia="Times New Roman"/>
                <w:sz w:val="21"/>
              </w:rPr>
              <w:t>,</w:t>
            </w:r>
            <w:r>
              <w:rPr>
                <w:sz w:val="21"/>
              </w:rPr>
              <w:t>已建立各类专业技术人员的技术档案</w:t>
            </w:r>
          </w:p>
        </w:tc>
        <w:tc>
          <w:tcPr>
            <w:tcW w:w="840" w:type="dxa"/>
          </w:tcPr>
          <w:p>
            <w:pPr>
              <w:pStyle w:val="TableParagraph"/>
              <w:spacing w:before="21"/>
              <w:ind w:left="8"/>
              <w:jc w:val="center"/>
              <w:rPr>
                <w:sz w:val="21"/>
              </w:rPr>
            </w:pPr>
            <w:r>
              <w:rPr>
                <w:w w:val="99"/>
                <w:sz w:val="21"/>
              </w:rPr>
              <w:t>5</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机构有符合行业协会规定的完善的售后服务体系并能及时处理用户投诉。</w:t>
            </w:r>
          </w:p>
        </w:tc>
        <w:tc>
          <w:tcPr>
            <w:tcW w:w="840" w:type="dxa"/>
          </w:tcPr>
          <w:p>
            <w:pPr>
              <w:pStyle w:val="TableParagraph"/>
              <w:spacing w:before="21"/>
              <w:ind w:left="8"/>
              <w:jc w:val="center"/>
              <w:rPr>
                <w:sz w:val="21"/>
              </w:rPr>
            </w:pPr>
            <w:r>
              <w:rPr>
                <w:w w:val="99"/>
                <w:sz w:val="21"/>
              </w:rPr>
              <w:t>5</w:t>
            </w:r>
          </w:p>
        </w:tc>
      </w:tr>
      <w:tr>
        <w:trPr>
          <w:trHeight w:val="623" w:hRule="atLeast"/>
        </w:trPr>
        <w:tc>
          <w:tcPr>
            <w:tcW w:w="1185"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106"/>
              <w:rPr>
                <w:sz w:val="21"/>
              </w:rPr>
            </w:pPr>
            <w:r>
              <w:rPr>
                <w:sz w:val="21"/>
              </w:rPr>
              <w:t>5.2</w:t>
            </w:r>
          </w:p>
          <w:p>
            <w:pPr>
              <w:pStyle w:val="TableParagraph"/>
              <w:spacing w:before="43"/>
              <w:ind w:left="106"/>
              <w:rPr>
                <w:sz w:val="21"/>
              </w:rPr>
            </w:pPr>
            <w:r>
              <w:rPr>
                <w:sz w:val="21"/>
              </w:rPr>
              <w:t>合同管理</w:t>
            </w:r>
          </w:p>
        </w:tc>
        <w:tc>
          <w:tcPr>
            <w:tcW w:w="83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293" w:right="282"/>
              <w:jc w:val="center"/>
              <w:rPr>
                <w:sz w:val="21"/>
              </w:rPr>
            </w:pPr>
            <w:r>
              <w:rPr>
                <w:sz w:val="21"/>
              </w:rPr>
              <w:t>30</w:t>
            </w:r>
          </w:p>
        </w:tc>
        <w:tc>
          <w:tcPr>
            <w:tcW w:w="4125" w:type="dxa"/>
            <w:vMerge w:val="restart"/>
          </w:tcPr>
          <w:p>
            <w:pPr>
              <w:pStyle w:val="TableParagraph"/>
              <w:spacing w:before="25"/>
              <w:ind w:left="108"/>
              <w:rPr>
                <w:sz w:val="21"/>
              </w:rPr>
            </w:pPr>
            <w:r>
              <w:rPr>
                <w:rFonts w:ascii="Times New Roman" w:eastAsia="Times New Roman"/>
                <w:sz w:val="21"/>
              </w:rPr>
              <w:t>5.2.1 </w:t>
            </w:r>
            <w:r>
              <w:rPr>
                <w:sz w:val="21"/>
              </w:rPr>
              <w:t>确立合同关系之前，服务提供者应进</w:t>
            </w:r>
          </w:p>
          <w:p>
            <w:pPr>
              <w:pStyle w:val="TableParagraph"/>
              <w:spacing w:line="310" w:lineRule="atLeast" w:before="2"/>
              <w:ind w:left="108" w:right="96"/>
              <w:rPr>
                <w:sz w:val="21"/>
              </w:rPr>
            </w:pPr>
            <w:r>
              <w:rPr>
                <w:spacing w:val="-9"/>
                <w:w w:val="95"/>
                <w:sz w:val="21"/>
              </w:rPr>
              <w:t>行合同评审，以确保具有能力满足客户的要</w:t>
            </w:r>
            <w:r>
              <w:rPr>
                <w:spacing w:val="-9"/>
                <w:sz w:val="21"/>
              </w:rPr>
              <w:t>求，并保留评审记录。</w:t>
            </w:r>
          </w:p>
        </w:tc>
        <w:tc>
          <w:tcPr>
            <w:tcW w:w="709" w:type="dxa"/>
            <w:vMerge w:val="restart"/>
          </w:tcPr>
          <w:p>
            <w:pPr>
              <w:pStyle w:val="TableParagraph"/>
              <w:spacing w:before="3"/>
              <w:rPr>
                <w:rFonts w:ascii="Times New Roman"/>
                <w:sz w:val="29"/>
              </w:rPr>
            </w:pPr>
          </w:p>
          <w:p>
            <w:pPr>
              <w:pStyle w:val="TableParagraph"/>
              <w:ind w:left="122" w:right="114"/>
              <w:jc w:val="center"/>
              <w:rPr>
                <w:sz w:val="21"/>
              </w:rPr>
            </w:pPr>
            <w:r>
              <w:rPr>
                <w:sz w:val="21"/>
              </w:rPr>
              <w:t>10</w:t>
            </w:r>
          </w:p>
        </w:tc>
        <w:tc>
          <w:tcPr>
            <w:tcW w:w="7066" w:type="dxa"/>
          </w:tcPr>
          <w:p>
            <w:pPr>
              <w:pStyle w:val="TableParagraph"/>
              <w:spacing w:before="20"/>
              <w:ind w:left="108"/>
              <w:rPr>
                <w:sz w:val="21"/>
              </w:rPr>
            </w:pPr>
            <w:r>
              <w:rPr>
                <w:sz w:val="21"/>
              </w:rPr>
              <w:t>1.在签订合同之前，充分了解顾客需求和期望，进行评审，确保组织的服务</w:t>
            </w:r>
          </w:p>
          <w:p>
            <w:pPr>
              <w:pStyle w:val="TableParagraph"/>
              <w:spacing w:before="43"/>
              <w:ind w:left="108"/>
              <w:rPr>
                <w:sz w:val="21"/>
              </w:rPr>
            </w:pPr>
            <w:r>
              <w:rPr>
                <w:sz w:val="21"/>
              </w:rPr>
              <w:t>提供能力能满足合同要求。</w:t>
            </w:r>
          </w:p>
        </w:tc>
        <w:tc>
          <w:tcPr>
            <w:tcW w:w="840" w:type="dxa"/>
          </w:tcPr>
          <w:p>
            <w:pPr>
              <w:pStyle w:val="TableParagraph"/>
              <w:spacing w:before="176"/>
              <w:ind w:left="8"/>
              <w:jc w:val="center"/>
              <w:rPr>
                <w:sz w:val="21"/>
              </w:rPr>
            </w:pPr>
            <w:r>
              <w:rPr>
                <w:w w:val="99"/>
                <w:sz w:val="21"/>
              </w:rPr>
              <w:t>5</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2.保存相关评审记录。</w:t>
            </w:r>
          </w:p>
        </w:tc>
        <w:tc>
          <w:tcPr>
            <w:tcW w:w="840" w:type="dxa"/>
          </w:tcPr>
          <w:p>
            <w:pPr>
              <w:pStyle w:val="TableParagraph"/>
              <w:spacing w:before="20"/>
              <w:ind w:left="8"/>
              <w:jc w:val="center"/>
              <w:rPr>
                <w:sz w:val="21"/>
              </w:rPr>
            </w:pPr>
            <w:r>
              <w:rPr>
                <w:w w:val="99"/>
                <w:sz w:val="21"/>
              </w:rPr>
              <w:t>5</w:t>
            </w:r>
          </w:p>
        </w:tc>
      </w:tr>
      <w:tr>
        <w:trPr>
          <w:trHeight w:val="505"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before="22"/>
              <w:ind w:left="108"/>
              <w:rPr>
                <w:sz w:val="21"/>
              </w:rPr>
            </w:pPr>
            <w:r>
              <w:rPr>
                <w:rFonts w:ascii="Times New Roman" w:eastAsia="Times New Roman"/>
                <w:sz w:val="21"/>
              </w:rPr>
              <w:t>5.2.2 </w:t>
            </w:r>
            <w:r>
              <w:rPr>
                <w:sz w:val="21"/>
              </w:rPr>
              <w:t>如合同发生变更，应与顾客确认，合</w:t>
            </w:r>
          </w:p>
          <w:p>
            <w:pPr>
              <w:pStyle w:val="TableParagraph"/>
              <w:spacing w:line="310" w:lineRule="atLeast" w:before="2"/>
              <w:ind w:left="108" w:right="96"/>
              <w:rPr>
                <w:sz w:val="21"/>
              </w:rPr>
            </w:pPr>
            <w:r>
              <w:rPr>
                <w:spacing w:val="-5"/>
                <w:w w:val="95"/>
                <w:sz w:val="21"/>
              </w:rPr>
              <w:t>同变更信息传递到相关部门或岗位，并保留</w:t>
            </w:r>
            <w:r>
              <w:rPr>
                <w:spacing w:val="-5"/>
                <w:sz w:val="21"/>
              </w:rPr>
              <w:t>相关记录。</w:t>
            </w:r>
          </w:p>
        </w:tc>
        <w:tc>
          <w:tcPr>
            <w:tcW w:w="709" w:type="dxa"/>
            <w:vMerge w:val="restart"/>
          </w:tcPr>
          <w:p>
            <w:pPr>
              <w:pStyle w:val="TableParagraph"/>
              <w:rPr>
                <w:rFonts w:ascii="Times New Roman"/>
                <w:sz w:val="29"/>
              </w:rPr>
            </w:pPr>
          </w:p>
          <w:p>
            <w:pPr>
              <w:pStyle w:val="TableParagraph"/>
              <w:ind w:left="122" w:right="114"/>
              <w:jc w:val="center"/>
              <w:rPr>
                <w:sz w:val="21"/>
              </w:rPr>
            </w:pPr>
            <w:r>
              <w:rPr>
                <w:sz w:val="21"/>
              </w:rPr>
              <w:t>10</w:t>
            </w:r>
          </w:p>
        </w:tc>
        <w:tc>
          <w:tcPr>
            <w:tcW w:w="7066" w:type="dxa"/>
          </w:tcPr>
          <w:p>
            <w:pPr>
              <w:pStyle w:val="TableParagraph"/>
              <w:spacing w:before="118"/>
              <w:ind w:left="108"/>
              <w:rPr>
                <w:sz w:val="21"/>
              </w:rPr>
            </w:pPr>
            <w:r>
              <w:rPr>
                <w:sz w:val="21"/>
              </w:rPr>
              <w:t>1.合同变更时，与顾客确认，并实施必要评审。</w:t>
            </w:r>
          </w:p>
        </w:tc>
        <w:tc>
          <w:tcPr>
            <w:tcW w:w="840" w:type="dxa"/>
          </w:tcPr>
          <w:p>
            <w:pPr>
              <w:pStyle w:val="TableParagraph"/>
              <w:spacing w:before="118"/>
              <w:ind w:left="8"/>
              <w:jc w:val="center"/>
              <w:rPr>
                <w:sz w:val="21"/>
              </w:rPr>
            </w:pPr>
            <w:r>
              <w:rPr>
                <w:w w:val="99"/>
                <w:sz w:val="21"/>
              </w:rPr>
              <w:t>5</w:t>
            </w:r>
          </w:p>
        </w:tc>
      </w:tr>
      <w:tr>
        <w:trPr>
          <w:trHeight w:val="418"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75"/>
              <w:ind w:left="108"/>
              <w:rPr>
                <w:sz w:val="21"/>
              </w:rPr>
            </w:pPr>
            <w:r>
              <w:rPr>
                <w:sz w:val="21"/>
              </w:rPr>
              <w:t>2.组织及时将合同变更信息传递相关部门或人员，并保留相关记录。</w:t>
            </w:r>
          </w:p>
        </w:tc>
        <w:tc>
          <w:tcPr>
            <w:tcW w:w="840" w:type="dxa"/>
          </w:tcPr>
          <w:p>
            <w:pPr>
              <w:pStyle w:val="TableParagraph"/>
              <w:spacing w:before="75"/>
              <w:ind w:left="8"/>
              <w:jc w:val="center"/>
              <w:rPr>
                <w:sz w:val="21"/>
              </w:rPr>
            </w:pPr>
            <w:r>
              <w:rPr>
                <w:w w:val="99"/>
                <w:sz w:val="21"/>
              </w:rPr>
              <w:t>5</w:t>
            </w:r>
          </w:p>
        </w:tc>
      </w:tr>
    </w:tbl>
    <w:p>
      <w:pPr>
        <w:spacing w:after="0"/>
        <w:jc w:val="center"/>
        <w:rPr>
          <w:sz w:val="21"/>
        </w:rPr>
        <w:sectPr>
          <w:pgSz w:w="16840" w:h="11910" w:orient="landscape"/>
          <w:pgMar w:header="1442" w:footer="1141" w:top="1660" w:bottom="1340" w:left="860" w:right="980"/>
        </w:sectPr>
      </w:pPr>
    </w:p>
    <w:p>
      <w:pPr>
        <w:pStyle w:val="BodyText"/>
        <w:spacing w:before="6"/>
        <w:rPr>
          <w:rFonts w:ascii="Times New Roman"/>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5"/>
        <w:gridCol w:w="836"/>
        <w:gridCol w:w="4125"/>
        <w:gridCol w:w="709"/>
        <w:gridCol w:w="7066"/>
        <w:gridCol w:w="840"/>
      </w:tblGrid>
      <w:tr>
        <w:trPr>
          <w:trHeight w:val="312" w:hRule="atLeast"/>
        </w:trPr>
        <w:tc>
          <w:tcPr>
            <w:tcW w:w="1185" w:type="dxa"/>
          </w:tcPr>
          <w:p>
            <w:pPr>
              <w:pStyle w:val="TableParagraph"/>
              <w:spacing w:before="21"/>
              <w:ind w:left="382"/>
              <w:rPr>
                <w:b/>
                <w:sz w:val="21"/>
              </w:rPr>
            </w:pPr>
            <w:r>
              <w:rPr>
                <w:b/>
                <w:sz w:val="21"/>
              </w:rPr>
              <w:t>过程</w:t>
            </w:r>
          </w:p>
        </w:tc>
        <w:tc>
          <w:tcPr>
            <w:tcW w:w="836" w:type="dxa"/>
          </w:tcPr>
          <w:p>
            <w:pPr>
              <w:pStyle w:val="TableParagraph"/>
              <w:spacing w:before="21"/>
              <w:ind w:left="207"/>
              <w:rPr>
                <w:b/>
                <w:sz w:val="21"/>
              </w:rPr>
            </w:pPr>
            <w:r>
              <w:rPr>
                <w:b/>
                <w:sz w:val="21"/>
              </w:rPr>
              <w:t>分数</w:t>
            </w:r>
          </w:p>
        </w:tc>
        <w:tc>
          <w:tcPr>
            <w:tcW w:w="4125" w:type="dxa"/>
          </w:tcPr>
          <w:p>
            <w:pPr>
              <w:pStyle w:val="TableParagraph"/>
              <w:spacing w:before="21"/>
              <w:ind w:left="1621" w:right="1609"/>
              <w:jc w:val="center"/>
              <w:rPr>
                <w:b/>
                <w:sz w:val="21"/>
              </w:rPr>
            </w:pPr>
            <w:r>
              <w:rPr>
                <w:b/>
                <w:sz w:val="21"/>
              </w:rPr>
              <w:t>标准要求</w:t>
            </w:r>
          </w:p>
        </w:tc>
        <w:tc>
          <w:tcPr>
            <w:tcW w:w="709" w:type="dxa"/>
          </w:tcPr>
          <w:p>
            <w:pPr>
              <w:pStyle w:val="TableParagraph"/>
              <w:spacing w:before="21"/>
              <w:ind w:left="122" w:right="115"/>
              <w:jc w:val="center"/>
              <w:rPr>
                <w:b/>
                <w:sz w:val="21"/>
              </w:rPr>
            </w:pPr>
            <w:r>
              <w:rPr>
                <w:b/>
                <w:sz w:val="21"/>
              </w:rPr>
              <w:t>分数</w:t>
            </w:r>
          </w:p>
        </w:tc>
        <w:tc>
          <w:tcPr>
            <w:tcW w:w="7066" w:type="dxa"/>
          </w:tcPr>
          <w:p>
            <w:pPr>
              <w:pStyle w:val="TableParagraph"/>
              <w:spacing w:before="21"/>
              <w:ind w:left="3092" w:right="3080"/>
              <w:jc w:val="center"/>
              <w:rPr>
                <w:b/>
                <w:sz w:val="21"/>
              </w:rPr>
            </w:pPr>
            <w:r>
              <w:rPr>
                <w:b/>
                <w:sz w:val="21"/>
              </w:rPr>
              <w:t>评价指标</w:t>
            </w:r>
          </w:p>
        </w:tc>
        <w:tc>
          <w:tcPr>
            <w:tcW w:w="840" w:type="dxa"/>
          </w:tcPr>
          <w:p>
            <w:pPr>
              <w:pStyle w:val="TableParagraph"/>
              <w:spacing w:before="21"/>
              <w:ind w:left="187" w:right="180"/>
              <w:jc w:val="center"/>
              <w:rPr>
                <w:b/>
                <w:sz w:val="21"/>
              </w:rPr>
            </w:pPr>
            <w:r>
              <w:rPr>
                <w:b/>
                <w:sz w:val="21"/>
              </w:rPr>
              <w:t>分数</w:t>
            </w:r>
          </w:p>
        </w:tc>
      </w:tr>
      <w:tr>
        <w:trPr>
          <w:trHeight w:val="673" w:hRule="atLeast"/>
        </w:trPr>
        <w:tc>
          <w:tcPr>
            <w:tcW w:w="1185" w:type="dxa"/>
            <w:vMerge w:val="restart"/>
          </w:tcPr>
          <w:p>
            <w:pPr>
              <w:pStyle w:val="TableParagraph"/>
              <w:rPr>
                <w:rFonts w:ascii="Times New Roman"/>
                <w:sz w:val="20"/>
              </w:rPr>
            </w:pPr>
          </w:p>
        </w:tc>
        <w:tc>
          <w:tcPr>
            <w:tcW w:w="836" w:type="dxa"/>
            <w:vMerge w:val="restart"/>
          </w:tcPr>
          <w:p>
            <w:pPr>
              <w:pStyle w:val="TableParagraph"/>
              <w:rPr>
                <w:rFonts w:ascii="Times New Roman"/>
                <w:sz w:val="20"/>
              </w:rPr>
            </w:pPr>
          </w:p>
        </w:tc>
        <w:tc>
          <w:tcPr>
            <w:tcW w:w="4125" w:type="dxa"/>
            <w:vMerge w:val="restart"/>
          </w:tcPr>
          <w:p>
            <w:pPr>
              <w:pStyle w:val="TableParagraph"/>
              <w:spacing w:line="278" w:lineRule="auto" w:before="21"/>
              <w:ind w:left="108" w:right="96"/>
              <w:rPr>
                <w:sz w:val="21"/>
              </w:rPr>
            </w:pPr>
            <w:r>
              <w:rPr>
                <w:rFonts w:ascii="Times New Roman" w:eastAsia="Times New Roman"/>
                <w:sz w:val="21"/>
              </w:rPr>
              <w:t>5.2.3 </w:t>
            </w:r>
            <w:r>
              <w:rPr>
                <w:sz w:val="21"/>
              </w:rPr>
              <w:t>当终止服务合同时，双方协商一致， </w:t>
            </w:r>
            <w:r>
              <w:rPr>
                <w:spacing w:val="-9"/>
                <w:w w:val="95"/>
                <w:sz w:val="21"/>
              </w:rPr>
              <w:t>办理合同终止手续，并将终止信息和相关事 </w:t>
            </w:r>
            <w:r>
              <w:rPr>
                <w:spacing w:val="-13"/>
                <w:w w:val="95"/>
                <w:sz w:val="21"/>
              </w:rPr>
              <w:t>宜传递到相关部门或岗位，并保留将相关记</w:t>
            </w:r>
          </w:p>
          <w:p>
            <w:pPr>
              <w:pStyle w:val="TableParagraph"/>
              <w:spacing w:line="269" w:lineRule="exact"/>
              <w:ind w:left="108"/>
              <w:rPr>
                <w:sz w:val="21"/>
              </w:rPr>
            </w:pPr>
            <w:r>
              <w:rPr>
                <w:sz w:val="21"/>
              </w:rPr>
              <w:t>录。</w:t>
            </w:r>
          </w:p>
        </w:tc>
        <w:tc>
          <w:tcPr>
            <w:tcW w:w="709" w:type="dxa"/>
            <w:vMerge w:val="restart"/>
          </w:tcPr>
          <w:p>
            <w:pPr>
              <w:pStyle w:val="TableParagraph"/>
              <w:rPr>
                <w:rFonts w:ascii="Times New Roman"/>
                <w:sz w:val="20"/>
              </w:rPr>
            </w:pPr>
          </w:p>
          <w:p>
            <w:pPr>
              <w:pStyle w:val="TableParagraph"/>
              <w:spacing w:before="6"/>
              <w:rPr>
                <w:rFonts w:ascii="Times New Roman"/>
                <w:sz w:val="22"/>
              </w:rPr>
            </w:pPr>
          </w:p>
          <w:p>
            <w:pPr>
              <w:pStyle w:val="TableParagraph"/>
              <w:ind w:left="122" w:right="114"/>
              <w:jc w:val="center"/>
              <w:rPr>
                <w:sz w:val="21"/>
              </w:rPr>
            </w:pPr>
            <w:r>
              <w:rPr>
                <w:sz w:val="21"/>
              </w:rPr>
              <w:t>10</w:t>
            </w:r>
          </w:p>
        </w:tc>
        <w:tc>
          <w:tcPr>
            <w:tcW w:w="7066" w:type="dxa"/>
          </w:tcPr>
          <w:p>
            <w:pPr>
              <w:pStyle w:val="TableParagraph"/>
              <w:spacing w:before="5"/>
              <w:rPr>
                <w:rFonts w:ascii="Times New Roman"/>
                <w:sz w:val="17"/>
              </w:rPr>
            </w:pPr>
          </w:p>
          <w:p>
            <w:pPr>
              <w:pStyle w:val="TableParagraph"/>
              <w:ind w:left="108" w:right="-15"/>
              <w:rPr>
                <w:sz w:val="21"/>
              </w:rPr>
            </w:pPr>
            <w:r>
              <w:rPr>
                <w:w w:val="95"/>
                <w:sz w:val="21"/>
              </w:rPr>
              <w:t>1</w:t>
            </w:r>
            <w:r>
              <w:rPr>
                <w:spacing w:val="-13"/>
                <w:w w:val="95"/>
                <w:sz w:val="21"/>
              </w:rPr>
              <w:t>.当合同终止时，组织应与对方明确沟通，双方协商一致，并按照程序办理。</w:t>
            </w:r>
          </w:p>
        </w:tc>
        <w:tc>
          <w:tcPr>
            <w:tcW w:w="840" w:type="dxa"/>
          </w:tcPr>
          <w:p>
            <w:pPr>
              <w:pStyle w:val="TableParagraph"/>
              <w:spacing w:before="5"/>
              <w:rPr>
                <w:rFonts w:ascii="Times New Roman"/>
                <w:sz w:val="17"/>
              </w:rPr>
            </w:pPr>
          </w:p>
          <w:p>
            <w:pPr>
              <w:pStyle w:val="TableParagraph"/>
              <w:ind w:left="8"/>
              <w:jc w:val="center"/>
              <w:rPr>
                <w:sz w:val="21"/>
              </w:rPr>
            </w:pPr>
            <w:r>
              <w:rPr>
                <w:w w:val="99"/>
                <w:sz w:val="21"/>
              </w:rPr>
              <w:t>5</w:t>
            </w:r>
          </w:p>
        </w:tc>
      </w:tr>
      <w:tr>
        <w:trPr>
          <w:trHeight w:val="564"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146"/>
              <w:ind w:left="108"/>
              <w:rPr>
                <w:sz w:val="21"/>
              </w:rPr>
            </w:pPr>
            <w:r>
              <w:rPr>
                <w:sz w:val="21"/>
              </w:rPr>
              <w:t>2.将合同终止信息及时传递相关部门或岗位，保留合同变更相关记录。</w:t>
            </w:r>
          </w:p>
        </w:tc>
        <w:tc>
          <w:tcPr>
            <w:tcW w:w="840" w:type="dxa"/>
          </w:tcPr>
          <w:p>
            <w:pPr>
              <w:pStyle w:val="TableParagraph"/>
              <w:spacing w:before="146"/>
              <w:ind w:left="8"/>
              <w:jc w:val="center"/>
              <w:rPr>
                <w:sz w:val="21"/>
              </w:rPr>
            </w:pPr>
            <w:r>
              <w:rPr>
                <w:w w:val="99"/>
                <w:sz w:val="21"/>
              </w:rPr>
              <w:t>5</w:t>
            </w:r>
          </w:p>
        </w:tc>
      </w:tr>
      <w:tr>
        <w:trPr>
          <w:trHeight w:val="1247" w:hRule="atLeast"/>
        </w:trPr>
        <w:tc>
          <w:tcPr>
            <w:tcW w:w="1185"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71" w:right="160"/>
              <w:jc w:val="center"/>
              <w:rPr>
                <w:sz w:val="21"/>
              </w:rPr>
            </w:pPr>
            <w:r>
              <w:rPr>
                <w:sz w:val="21"/>
              </w:rPr>
              <w:t>5.3</w:t>
            </w:r>
          </w:p>
          <w:p>
            <w:pPr>
              <w:pStyle w:val="TableParagraph"/>
              <w:spacing w:line="278" w:lineRule="auto" w:before="43"/>
              <w:ind w:left="171" w:right="163"/>
              <w:jc w:val="center"/>
              <w:rPr>
                <w:sz w:val="21"/>
              </w:rPr>
            </w:pPr>
            <w:r>
              <w:rPr>
                <w:sz w:val="21"/>
              </w:rPr>
              <w:t>设备设施管理</w:t>
            </w:r>
          </w:p>
        </w:tc>
        <w:tc>
          <w:tcPr>
            <w:tcW w:w="83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293" w:right="282"/>
              <w:jc w:val="center"/>
              <w:rPr>
                <w:sz w:val="21"/>
              </w:rPr>
            </w:pPr>
            <w:r>
              <w:rPr>
                <w:sz w:val="21"/>
              </w:rPr>
              <w:t>50</w:t>
            </w:r>
          </w:p>
        </w:tc>
        <w:tc>
          <w:tcPr>
            <w:tcW w:w="4125" w:type="dxa"/>
            <w:vMerge w:val="restart"/>
          </w:tcPr>
          <w:p>
            <w:pPr>
              <w:pStyle w:val="TableParagraph"/>
              <w:rPr>
                <w:rFonts w:ascii="Times New Roman"/>
                <w:sz w:val="20"/>
              </w:rPr>
            </w:pPr>
          </w:p>
          <w:p>
            <w:pPr>
              <w:pStyle w:val="TableParagraph"/>
              <w:spacing w:before="10"/>
              <w:rPr>
                <w:rFonts w:ascii="Times New Roman"/>
                <w:sz w:val="22"/>
              </w:rPr>
            </w:pPr>
          </w:p>
          <w:p>
            <w:pPr>
              <w:pStyle w:val="TableParagraph"/>
              <w:spacing w:line="278" w:lineRule="auto"/>
              <w:ind w:left="108" w:right="96"/>
              <w:jc w:val="both"/>
              <w:rPr>
                <w:sz w:val="21"/>
              </w:rPr>
            </w:pPr>
            <w:r>
              <w:rPr>
                <w:rFonts w:ascii="Times New Roman" w:eastAsia="Times New Roman"/>
                <w:sz w:val="21"/>
              </w:rPr>
              <w:t>5.3.1 </w:t>
            </w:r>
            <w:r>
              <w:rPr>
                <w:spacing w:val="3"/>
                <w:sz w:val="21"/>
              </w:rPr>
              <w:t>清洁服务提供者应制定设备设施维护</w:t>
            </w:r>
            <w:r>
              <w:rPr>
                <w:spacing w:val="-7"/>
                <w:w w:val="95"/>
                <w:sz w:val="21"/>
              </w:rPr>
              <w:t>保养制度，对使用的设备设施进行点检、保</w:t>
            </w:r>
            <w:r>
              <w:rPr>
                <w:spacing w:val="-7"/>
                <w:sz w:val="21"/>
              </w:rPr>
              <w:t>养和维护，并保留适当的记录。</w:t>
            </w:r>
          </w:p>
        </w:tc>
        <w:tc>
          <w:tcPr>
            <w:tcW w:w="70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122" w:right="114"/>
              <w:jc w:val="center"/>
              <w:rPr>
                <w:sz w:val="21"/>
              </w:rPr>
            </w:pPr>
            <w:r>
              <w:rPr>
                <w:sz w:val="21"/>
              </w:rPr>
              <w:t>10</w:t>
            </w:r>
          </w:p>
        </w:tc>
        <w:tc>
          <w:tcPr>
            <w:tcW w:w="7066" w:type="dxa"/>
          </w:tcPr>
          <w:p>
            <w:pPr>
              <w:pStyle w:val="TableParagraph"/>
              <w:spacing w:line="278" w:lineRule="auto" w:before="21"/>
              <w:ind w:left="108" w:right="98"/>
              <w:rPr>
                <w:sz w:val="21"/>
              </w:rPr>
            </w:pPr>
            <w:r>
              <w:rPr>
                <w:w w:val="95"/>
                <w:sz w:val="21"/>
              </w:rPr>
              <w:t>1</w:t>
            </w:r>
            <w:r>
              <w:rPr>
                <w:spacing w:val="-4"/>
                <w:w w:val="95"/>
                <w:sz w:val="21"/>
              </w:rPr>
              <w:t>.制定了制定了设施设备清单及设备设施维护保养制度，规定相关职责权限  </w:t>
            </w:r>
            <w:r>
              <w:rPr>
                <w:spacing w:val="-4"/>
                <w:sz w:val="21"/>
              </w:rPr>
              <w:t>和管理要求。</w:t>
            </w:r>
          </w:p>
          <w:p>
            <w:pPr>
              <w:pStyle w:val="TableParagraph"/>
              <w:spacing w:line="269" w:lineRule="exact"/>
              <w:ind w:left="108"/>
              <w:rPr>
                <w:sz w:val="21"/>
              </w:rPr>
            </w:pPr>
            <w:r>
              <w:rPr>
                <w:sz w:val="21"/>
              </w:rPr>
              <w:t>注：对设施设备评价的指标包括：品牌与质量、更新与使用周期、配套数量</w:t>
            </w:r>
          </w:p>
          <w:p>
            <w:pPr>
              <w:pStyle w:val="TableParagraph"/>
              <w:spacing w:before="42"/>
              <w:ind w:left="108"/>
              <w:rPr>
                <w:sz w:val="21"/>
              </w:rPr>
            </w:pPr>
            <w:r>
              <w:rPr>
                <w:sz w:val="21"/>
              </w:rPr>
              <w:t>等；</w:t>
            </w:r>
          </w:p>
        </w:tc>
        <w:tc>
          <w:tcPr>
            <w:tcW w:w="840" w:type="dxa"/>
          </w:tcPr>
          <w:p>
            <w:pPr>
              <w:pStyle w:val="TableParagraph"/>
              <w:rPr>
                <w:rFonts w:ascii="Times New Roman"/>
                <w:sz w:val="20"/>
              </w:rPr>
            </w:pPr>
          </w:p>
          <w:p>
            <w:pPr>
              <w:pStyle w:val="TableParagraph"/>
              <w:spacing w:before="5"/>
              <w:rPr>
                <w:rFonts w:ascii="Times New Roman"/>
                <w:sz w:val="22"/>
              </w:rPr>
            </w:pPr>
          </w:p>
          <w:p>
            <w:pPr>
              <w:pStyle w:val="TableParagraph"/>
              <w:spacing w:before="1"/>
              <w:ind w:left="8"/>
              <w:jc w:val="center"/>
              <w:rPr>
                <w:sz w:val="21"/>
              </w:rPr>
            </w:pPr>
            <w:r>
              <w:rPr>
                <w:w w:val="99"/>
                <w:sz w:val="21"/>
              </w:rPr>
              <w:t>5</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2.按照规定，对使用的设备设施进行日常点检、定期维护保养，并保留相关</w:t>
            </w:r>
          </w:p>
          <w:p>
            <w:pPr>
              <w:pStyle w:val="TableParagraph"/>
              <w:spacing w:before="43"/>
              <w:ind w:left="108"/>
              <w:rPr>
                <w:sz w:val="21"/>
              </w:rPr>
            </w:pPr>
            <w:r>
              <w:rPr>
                <w:sz w:val="21"/>
              </w:rPr>
              <w:t>记录。</w:t>
            </w:r>
          </w:p>
        </w:tc>
        <w:tc>
          <w:tcPr>
            <w:tcW w:w="840" w:type="dxa"/>
          </w:tcPr>
          <w:p>
            <w:pPr>
              <w:pStyle w:val="TableParagraph"/>
              <w:spacing w:before="176"/>
              <w:ind w:left="8"/>
              <w:jc w:val="center"/>
              <w:rPr>
                <w:sz w:val="21"/>
              </w:rPr>
            </w:pPr>
            <w:r>
              <w:rPr>
                <w:w w:val="99"/>
                <w:sz w:val="21"/>
              </w:rPr>
              <w:t>5</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before="1"/>
              <w:rPr>
                <w:rFonts w:ascii="Times New Roman"/>
                <w:sz w:val="20"/>
              </w:rPr>
            </w:pPr>
          </w:p>
          <w:p>
            <w:pPr>
              <w:pStyle w:val="TableParagraph"/>
              <w:spacing w:line="278" w:lineRule="auto"/>
              <w:ind w:left="108" w:right="135"/>
              <w:rPr>
                <w:sz w:val="21"/>
              </w:rPr>
            </w:pPr>
            <w:r>
              <w:rPr>
                <w:rFonts w:ascii="Times New Roman" w:eastAsia="Times New Roman"/>
                <w:sz w:val="21"/>
              </w:rPr>
              <w:t>5.3.2 </w:t>
            </w:r>
            <w:r>
              <w:rPr>
                <w:sz w:val="21"/>
              </w:rPr>
              <w:t>根据业务发展需要和技术进步，配备适宜的监视测量设备和信息管理系统。</w:t>
            </w:r>
          </w:p>
        </w:tc>
        <w:tc>
          <w:tcPr>
            <w:tcW w:w="709" w:type="dxa"/>
            <w:vMerge w:val="restart"/>
          </w:tcPr>
          <w:p>
            <w:pPr>
              <w:pStyle w:val="TableParagraph"/>
              <w:rPr>
                <w:rFonts w:ascii="Times New Roman"/>
                <w:sz w:val="20"/>
              </w:rPr>
            </w:pPr>
          </w:p>
          <w:p>
            <w:pPr>
              <w:pStyle w:val="TableParagraph"/>
              <w:spacing w:before="157"/>
              <w:ind w:left="122" w:right="114"/>
              <w:jc w:val="center"/>
              <w:rPr>
                <w:sz w:val="21"/>
              </w:rPr>
            </w:pPr>
            <w:r>
              <w:rPr>
                <w:sz w:val="21"/>
              </w:rPr>
              <w:t>15</w:t>
            </w:r>
          </w:p>
        </w:tc>
        <w:tc>
          <w:tcPr>
            <w:tcW w:w="7066" w:type="dxa"/>
          </w:tcPr>
          <w:p>
            <w:pPr>
              <w:pStyle w:val="TableParagraph"/>
              <w:spacing w:before="20"/>
              <w:ind w:left="108"/>
              <w:rPr>
                <w:sz w:val="21"/>
              </w:rPr>
            </w:pPr>
            <w:r>
              <w:rPr>
                <w:sz w:val="21"/>
              </w:rPr>
              <w:t>1.组织配备适宜的监测测量设备。</w:t>
            </w:r>
          </w:p>
        </w:tc>
        <w:tc>
          <w:tcPr>
            <w:tcW w:w="840" w:type="dxa"/>
          </w:tcPr>
          <w:p>
            <w:pPr>
              <w:pStyle w:val="TableParagraph"/>
              <w:spacing w:before="20"/>
              <w:ind w:left="8"/>
              <w:jc w:val="center"/>
              <w:rPr>
                <w:sz w:val="21"/>
              </w:rPr>
            </w:pPr>
            <w:r>
              <w:rPr>
                <w:w w:val="99"/>
                <w:sz w:val="21"/>
              </w:rPr>
              <w:t>5</w:t>
            </w:r>
          </w:p>
        </w:tc>
      </w:tr>
      <w:tr>
        <w:trPr>
          <w:trHeight w:val="36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46"/>
              <w:ind w:left="108"/>
              <w:rPr>
                <w:sz w:val="21"/>
              </w:rPr>
            </w:pPr>
            <w:r>
              <w:rPr>
                <w:sz w:val="21"/>
              </w:rPr>
              <w:t>2.根据业务需要，配备适宜的信息管理系统。</w:t>
            </w:r>
          </w:p>
        </w:tc>
        <w:tc>
          <w:tcPr>
            <w:tcW w:w="840" w:type="dxa"/>
          </w:tcPr>
          <w:p>
            <w:pPr>
              <w:pStyle w:val="TableParagraph"/>
              <w:spacing w:before="46"/>
              <w:ind w:left="8"/>
              <w:jc w:val="center"/>
              <w:rPr>
                <w:sz w:val="21"/>
              </w:rPr>
            </w:pPr>
            <w:r>
              <w:rPr>
                <w:w w:val="99"/>
                <w:sz w:val="21"/>
              </w:rPr>
              <w:t>5</w:t>
            </w:r>
          </w:p>
        </w:tc>
      </w:tr>
      <w:tr>
        <w:trPr>
          <w:trHeight w:val="35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40"/>
              <w:ind w:left="108"/>
              <w:rPr>
                <w:sz w:val="21"/>
              </w:rPr>
            </w:pPr>
            <w:r>
              <w:rPr>
                <w:sz w:val="21"/>
              </w:rPr>
              <w:t>3.组织对其配置的设备设及系统予以管理，保持有效运行。</w:t>
            </w:r>
          </w:p>
        </w:tc>
        <w:tc>
          <w:tcPr>
            <w:tcW w:w="840" w:type="dxa"/>
          </w:tcPr>
          <w:p>
            <w:pPr>
              <w:pStyle w:val="TableParagraph"/>
              <w:spacing w:before="40"/>
              <w:ind w:left="8"/>
              <w:jc w:val="center"/>
              <w:rPr>
                <w:sz w:val="21"/>
              </w:rPr>
            </w:pPr>
            <w:r>
              <w:rPr>
                <w:w w:val="99"/>
                <w:sz w:val="21"/>
              </w:rPr>
              <w:t>5</w:t>
            </w:r>
          </w:p>
        </w:tc>
      </w:tr>
      <w:tr>
        <w:trPr>
          <w:trHeight w:val="44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before="20"/>
              <w:ind w:left="108"/>
              <w:rPr>
                <w:sz w:val="21"/>
              </w:rPr>
            </w:pPr>
            <w:r>
              <w:rPr>
                <w:rFonts w:ascii="Times New Roman" w:eastAsia="Times New Roman"/>
                <w:sz w:val="21"/>
              </w:rPr>
              <w:t>5.3.3 </w:t>
            </w:r>
            <w:r>
              <w:rPr>
                <w:sz w:val="21"/>
              </w:rPr>
              <w:t>对顾客提供或租赁的设备设施应予以</w:t>
            </w:r>
          </w:p>
          <w:p>
            <w:pPr>
              <w:pStyle w:val="TableParagraph"/>
              <w:spacing w:line="310" w:lineRule="atLeast" w:before="2"/>
              <w:ind w:left="108" w:right="96"/>
              <w:rPr>
                <w:sz w:val="21"/>
              </w:rPr>
            </w:pPr>
            <w:r>
              <w:rPr>
                <w:spacing w:val="-7"/>
                <w:w w:val="95"/>
                <w:sz w:val="21"/>
              </w:rPr>
              <w:t>正确使用与妥善保护，发现丢失或损坏，及</w:t>
            </w:r>
            <w:r>
              <w:rPr>
                <w:spacing w:val="-7"/>
                <w:sz w:val="21"/>
              </w:rPr>
              <w:t>时向顾客或租赁方报告。</w:t>
            </w:r>
          </w:p>
        </w:tc>
        <w:tc>
          <w:tcPr>
            <w:tcW w:w="709" w:type="dxa"/>
            <w:vMerge w:val="restart"/>
          </w:tcPr>
          <w:p>
            <w:pPr>
              <w:pStyle w:val="TableParagraph"/>
              <w:spacing w:before="10"/>
              <w:rPr>
                <w:rFonts w:ascii="Times New Roman"/>
                <w:sz w:val="28"/>
              </w:rPr>
            </w:pPr>
          </w:p>
          <w:p>
            <w:pPr>
              <w:pStyle w:val="TableParagraph"/>
              <w:ind w:left="122" w:right="114"/>
              <w:jc w:val="center"/>
              <w:rPr>
                <w:sz w:val="21"/>
              </w:rPr>
            </w:pPr>
            <w:r>
              <w:rPr>
                <w:sz w:val="21"/>
              </w:rPr>
              <w:t>10</w:t>
            </w:r>
          </w:p>
        </w:tc>
        <w:tc>
          <w:tcPr>
            <w:tcW w:w="7066" w:type="dxa"/>
          </w:tcPr>
          <w:p>
            <w:pPr>
              <w:pStyle w:val="TableParagraph"/>
              <w:spacing w:before="87"/>
              <w:ind w:left="108"/>
              <w:rPr>
                <w:sz w:val="21"/>
              </w:rPr>
            </w:pPr>
            <w:r>
              <w:rPr>
                <w:sz w:val="21"/>
              </w:rPr>
              <w:t>1.对顾客提供或租赁的设备予以验收、登记。</w:t>
            </w:r>
          </w:p>
        </w:tc>
        <w:tc>
          <w:tcPr>
            <w:tcW w:w="840" w:type="dxa"/>
          </w:tcPr>
          <w:p>
            <w:pPr>
              <w:pStyle w:val="TableParagraph"/>
              <w:spacing w:before="87"/>
              <w:ind w:left="8"/>
              <w:jc w:val="center"/>
              <w:rPr>
                <w:sz w:val="21"/>
              </w:rPr>
            </w:pPr>
            <w:r>
              <w:rPr>
                <w:w w:val="99"/>
                <w:sz w:val="21"/>
              </w:rPr>
              <w:t>5</w:t>
            </w:r>
          </w:p>
        </w:tc>
      </w:tr>
      <w:tr>
        <w:trPr>
          <w:trHeight w:val="48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107"/>
              <w:ind w:left="108"/>
              <w:rPr>
                <w:sz w:val="21"/>
              </w:rPr>
            </w:pPr>
            <w:r>
              <w:rPr>
                <w:sz w:val="21"/>
              </w:rPr>
              <w:t>2.对顾客提供或租赁的设备妥善保护，发现丢失或损坏及时报告和处理。</w:t>
            </w:r>
          </w:p>
        </w:tc>
        <w:tc>
          <w:tcPr>
            <w:tcW w:w="840" w:type="dxa"/>
          </w:tcPr>
          <w:p>
            <w:pPr>
              <w:pStyle w:val="TableParagraph"/>
              <w:spacing w:before="107"/>
              <w:ind w:left="8"/>
              <w:jc w:val="center"/>
              <w:rPr>
                <w:sz w:val="21"/>
              </w:rPr>
            </w:pPr>
            <w:r>
              <w:rPr>
                <w:w w:val="99"/>
                <w:sz w:val="21"/>
              </w:rPr>
              <w:t>5</w:t>
            </w:r>
          </w:p>
        </w:tc>
      </w:tr>
      <w:tr>
        <w:trPr>
          <w:trHeight w:val="407"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line="278" w:lineRule="auto" w:before="22"/>
              <w:ind w:left="108" w:right="96"/>
              <w:rPr>
                <w:sz w:val="21"/>
              </w:rPr>
            </w:pPr>
            <w:r>
              <w:rPr>
                <w:rFonts w:ascii="Times New Roman" w:eastAsia="Times New Roman"/>
                <w:sz w:val="21"/>
              </w:rPr>
              <w:t>5.3.4 </w:t>
            </w:r>
            <w:r>
              <w:rPr>
                <w:sz w:val="21"/>
              </w:rPr>
              <w:t>按照法规要求对使用的特种设备进行</w:t>
            </w:r>
            <w:r>
              <w:rPr>
                <w:w w:val="95"/>
                <w:sz w:val="21"/>
              </w:rPr>
              <w:t>登记、备案、监督检验和维护，特种设备操</w:t>
            </w:r>
          </w:p>
          <w:p>
            <w:pPr>
              <w:pStyle w:val="TableParagraph"/>
              <w:spacing w:line="269" w:lineRule="exact"/>
              <w:ind w:left="108"/>
              <w:rPr>
                <w:sz w:val="21"/>
              </w:rPr>
            </w:pPr>
            <w:r>
              <w:rPr>
                <w:sz w:val="21"/>
              </w:rPr>
              <w:t>作人员应持证上岗。</w:t>
            </w:r>
          </w:p>
        </w:tc>
        <w:tc>
          <w:tcPr>
            <w:tcW w:w="709" w:type="dxa"/>
            <w:vMerge w:val="restart"/>
          </w:tcPr>
          <w:p>
            <w:pPr>
              <w:pStyle w:val="TableParagraph"/>
              <w:rPr>
                <w:rFonts w:ascii="Times New Roman"/>
                <w:sz w:val="29"/>
              </w:rPr>
            </w:pPr>
          </w:p>
          <w:p>
            <w:pPr>
              <w:pStyle w:val="TableParagraph"/>
              <w:ind w:left="122" w:right="114"/>
              <w:jc w:val="center"/>
              <w:rPr>
                <w:sz w:val="21"/>
              </w:rPr>
            </w:pPr>
            <w:r>
              <w:rPr>
                <w:sz w:val="21"/>
              </w:rPr>
              <w:t>10</w:t>
            </w:r>
          </w:p>
        </w:tc>
        <w:tc>
          <w:tcPr>
            <w:tcW w:w="7066" w:type="dxa"/>
          </w:tcPr>
          <w:p>
            <w:pPr>
              <w:pStyle w:val="TableParagraph"/>
              <w:spacing w:before="70"/>
              <w:ind w:left="108" w:right="-15"/>
              <w:rPr>
                <w:sz w:val="21"/>
              </w:rPr>
            </w:pPr>
            <w:r>
              <w:rPr>
                <w:w w:val="95"/>
                <w:sz w:val="21"/>
              </w:rPr>
              <w:t>1</w:t>
            </w:r>
            <w:r>
              <w:rPr>
                <w:spacing w:val="-9"/>
                <w:w w:val="95"/>
                <w:sz w:val="21"/>
              </w:rPr>
              <w:t>.作业使用的特种设备按照法规要求登记、定期监督、维保，保留相关资料。</w:t>
            </w:r>
          </w:p>
        </w:tc>
        <w:tc>
          <w:tcPr>
            <w:tcW w:w="840" w:type="dxa"/>
          </w:tcPr>
          <w:p>
            <w:pPr>
              <w:pStyle w:val="TableParagraph"/>
              <w:spacing w:before="70"/>
              <w:ind w:left="8"/>
              <w:jc w:val="center"/>
              <w:rPr>
                <w:sz w:val="21"/>
              </w:rPr>
            </w:pPr>
            <w:r>
              <w:rPr>
                <w:w w:val="99"/>
                <w:sz w:val="21"/>
              </w:rPr>
              <w:t>5</w:t>
            </w:r>
          </w:p>
        </w:tc>
      </w:tr>
      <w:tr>
        <w:trPr>
          <w:trHeight w:val="518"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124"/>
              <w:ind w:left="108"/>
              <w:rPr>
                <w:sz w:val="21"/>
              </w:rPr>
            </w:pPr>
            <w:r>
              <w:rPr>
                <w:sz w:val="21"/>
              </w:rPr>
              <w:t>2.特种设备操作人员具备有效资质，并持证上岗。</w:t>
            </w:r>
          </w:p>
        </w:tc>
        <w:tc>
          <w:tcPr>
            <w:tcW w:w="840" w:type="dxa"/>
          </w:tcPr>
          <w:p>
            <w:pPr>
              <w:pStyle w:val="TableParagraph"/>
              <w:spacing w:before="124"/>
              <w:ind w:left="8"/>
              <w:jc w:val="center"/>
              <w:rPr>
                <w:sz w:val="21"/>
              </w:rPr>
            </w:pPr>
            <w:r>
              <w:rPr>
                <w:w w:val="99"/>
                <w:sz w:val="21"/>
              </w:rPr>
              <w:t>5</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tcPr>
          <w:p>
            <w:pPr>
              <w:pStyle w:val="TableParagraph"/>
              <w:spacing w:before="21"/>
              <w:ind w:left="108"/>
              <w:rPr>
                <w:sz w:val="21"/>
              </w:rPr>
            </w:pPr>
            <w:r>
              <w:rPr>
                <w:rFonts w:ascii="Times New Roman" w:eastAsia="Times New Roman"/>
                <w:sz w:val="21"/>
              </w:rPr>
              <w:t>5.3.5 </w:t>
            </w:r>
            <w:r>
              <w:rPr>
                <w:sz w:val="21"/>
              </w:rPr>
              <w:t>应对安全、环保设备设施进行检查、</w:t>
            </w:r>
          </w:p>
          <w:p>
            <w:pPr>
              <w:pStyle w:val="TableParagraph"/>
              <w:spacing w:before="43"/>
              <w:ind w:left="108"/>
              <w:rPr>
                <w:sz w:val="21"/>
              </w:rPr>
            </w:pPr>
            <w:r>
              <w:rPr>
                <w:sz w:val="21"/>
              </w:rPr>
              <w:t>维护和保养，保持有效状态。</w:t>
            </w:r>
          </w:p>
        </w:tc>
        <w:tc>
          <w:tcPr>
            <w:tcW w:w="709" w:type="dxa"/>
          </w:tcPr>
          <w:p>
            <w:pPr>
              <w:pStyle w:val="TableParagraph"/>
              <w:spacing w:before="177"/>
              <w:ind w:left="8"/>
              <w:jc w:val="center"/>
              <w:rPr>
                <w:sz w:val="21"/>
              </w:rPr>
            </w:pPr>
            <w:r>
              <w:rPr>
                <w:w w:val="99"/>
                <w:sz w:val="21"/>
              </w:rPr>
              <w:t>5</w:t>
            </w:r>
          </w:p>
        </w:tc>
        <w:tc>
          <w:tcPr>
            <w:tcW w:w="7066" w:type="dxa"/>
          </w:tcPr>
          <w:p>
            <w:pPr>
              <w:pStyle w:val="TableParagraph"/>
              <w:spacing w:before="21"/>
              <w:ind w:left="108"/>
              <w:rPr>
                <w:sz w:val="21"/>
              </w:rPr>
            </w:pPr>
            <w:r>
              <w:rPr>
                <w:sz w:val="21"/>
              </w:rPr>
              <w:t>1.组织对其安全、环保设备设施，并对其予以定期检查、维护保养，保证有</w:t>
            </w:r>
          </w:p>
          <w:p>
            <w:pPr>
              <w:pStyle w:val="TableParagraph"/>
              <w:spacing w:before="43"/>
              <w:ind w:left="108"/>
              <w:rPr>
                <w:sz w:val="21"/>
              </w:rPr>
            </w:pPr>
            <w:r>
              <w:rPr>
                <w:sz w:val="21"/>
              </w:rPr>
              <w:t>效状态，包括消防设备和器材、警示标志、废水收集和处理设备等。</w:t>
            </w:r>
          </w:p>
        </w:tc>
        <w:tc>
          <w:tcPr>
            <w:tcW w:w="840" w:type="dxa"/>
          </w:tcPr>
          <w:p>
            <w:pPr>
              <w:pStyle w:val="TableParagraph"/>
              <w:spacing w:before="177"/>
              <w:ind w:left="8"/>
              <w:jc w:val="center"/>
              <w:rPr>
                <w:sz w:val="21"/>
              </w:rPr>
            </w:pPr>
            <w:r>
              <w:rPr>
                <w:w w:val="99"/>
                <w:sz w:val="21"/>
              </w:rPr>
              <w:t>5</w:t>
            </w:r>
          </w:p>
        </w:tc>
      </w:tr>
      <w:tr>
        <w:trPr>
          <w:trHeight w:val="623" w:hRule="atLeast"/>
        </w:trPr>
        <w:tc>
          <w:tcPr>
            <w:tcW w:w="1185" w:type="dxa"/>
            <w:vMerge w:val="restart"/>
          </w:tcPr>
          <w:p>
            <w:pPr>
              <w:pStyle w:val="TableParagraph"/>
              <w:spacing w:before="21"/>
              <w:ind w:left="106"/>
              <w:rPr>
                <w:sz w:val="21"/>
              </w:rPr>
            </w:pPr>
            <w:r>
              <w:rPr>
                <w:sz w:val="21"/>
              </w:rPr>
              <w:t>5.4</w:t>
            </w:r>
          </w:p>
          <w:p>
            <w:pPr>
              <w:pStyle w:val="TableParagraph"/>
              <w:spacing w:before="43"/>
              <w:ind w:left="106"/>
              <w:rPr>
                <w:sz w:val="21"/>
              </w:rPr>
            </w:pPr>
            <w:r>
              <w:rPr>
                <w:sz w:val="21"/>
              </w:rPr>
              <w:t>物资管理</w:t>
            </w:r>
          </w:p>
        </w:tc>
        <w:tc>
          <w:tcPr>
            <w:tcW w:w="836" w:type="dxa"/>
            <w:vMerge w:val="restart"/>
          </w:tcPr>
          <w:p>
            <w:pPr>
              <w:pStyle w:val="TableParagraph"/>
              <w:spacing w:before="21"/>
              <w:ind w:left="293" w:right="282"/>
              <w:jc w:val="center"/>
              <w:rPr>
                <w:sz w:val="21"/>
              </w:rPr>
            </w:pPr>
            <w:r>
              <w:rPr>
                <w:sz w:val="21"/>
              </w:rPr>
              <w:t>40</w:t>
            </w:r>
          </w:p>
        </w:tc>
        <w:tc>
          <w:tcPr>
            <w:tcW w:w="4125" w:type="dxa"/>
            <w:vMerge w:val="restart"/>
          </w:tcPr>
          <w:p>
            <w:pPr>
              <w:pStyle w:val="TableParagraph"/>
              <w:spacing w:line="278" w:lineRule="auto" w:before="21"/>
              <w:ind w:left="108" w:right="96"/>
              <w:jc w:val="both"/>
              <w:rPr>
                <w:sz w:val="21"/>
              </w:rPr>
            </w:pPr>
            <w:r>
              <w:rPr>
                <w:rFonts w:ascii="Times New Roman" w:eastAsia="Times New Roman"/>
                <w:sz w:val="21"/>
              </w:rPr>
              <w:t>5.4.1 </w:t>
            </w:r>
            <w:r>
              <w:rPr>
                <w:spacing w:val="3"/>
                <w:sz w:val="21"/>
              </w:rPr>
              <w:t>清洁服务提供者按照服务方案采购物</w:t>
            </w:r>
            <w:r>
              <w:rPr>
                <w:spacing w:val="-9"/>
                <w:w w:val="95"/>
                <w:sz w:val="21"/>
              </w:rPr>
              <w:t>资，物资应满足服务作业需求及相关安全环</w:t>
            </w:r>
            <w:r>
              <w:rPr>
                <w:spacing w:val="-9"/>
                <w:sz w:val="21"/>
              </w:rPr>
              <w:t>保要求。</w:t>
            </w:r>
          </w:p>
        </w:tc>
        <w:tc>
          <w:tcPr>
            <w:tcW w:w="709" w:type="dxa"/>
            <w:vMerge w:val="restart"/>
          </w:tcPr>
          <w:p>
            <w:pPr>
              <w:pStyle w:val="TableParagraph"/>
              <w:rPr>
                <w:rFonts w:ascii="Times New Roman"/>
                <w:sz w:val="20"/>
              </w:rPr>
            </w:pPr>
          </w:p>
          <w:p>
            <w:pPr>
              <w:pStyle w:val="TableParagraph"/>
              <w:spacing w:before="6"/>
              <w:rPr>
                <w:rFonts w:ascii="Times New Roman"/>
                <w:sz w:val="22"/>
              </w:rPr>
            </w:pPr>
          </w:p>
          <w:p>
            <w:pPr>
              <w:pStyle w:val="TableParagraph"/>
              <w:ind w:left="122" w:right="114"/>
              <w:jc w:val="center"/>
              <w:rPr>
                <w:sz w:val="21"/>
              </w:rPr>
            </w:pPr>
            <w:r>
              <w:rPr>
                <w:sz w:val="21"/>
              </w:rPr>
              <w:t>15</w:t>
            </w:r>
          </w:p>
        </w:tc>
        <w:tc>
          <w:tcPr>
            <w:tcW w:w="7066" w:type="dxa"/>
          </w:tcPr>
          <w:p>
            <w:pPr>
              <w:pStyle w:val="TableParagraph"/>
              <w:spacing w:before="21"/>
              <w:ind w:left="108"/>
              <w:rPr>
                <w:sz w:val="21"/>
              </w:rPr>
            </w:pPr>
            <w:r>
              <w:rPr>
                <w:sz w:val="21"/>
              </w:rPr>
              <w:t>1.建立采购过程，依据服务方案规定的物资的种类、数量和质量要求进行采</w:t>
            </w:r>
          </w:p>
          <w:p>
            <w:pPr>
              <w:pStyle w:val="TableParagraph"/>
              <w:spacing w:before="43"/>
              <w:ind w:left="108"/>
              <w:rPr>
                <w:sz w:val="21"/>
              </w:rPr>
            </w:pPr>
            <w:r>
              <w:rPr>
                <w:sz w:val="21"/>
              </w:rPr>
              <w:t>购，物资包括设备设施、工具、消耗品（含药剂）及防护用品等。</w:t>
            </w:r>
          </w:p>
        </w:tc>
        <w:tc>
          <w:tcPr>
            <w:tcW w:w="840" w:type="dxa"/>
          </w:tcPr>
          <w:p>
            <w:pPr>
              <w:pStyle w:val="TableParagraph"/>
              <w:spacing w:before="177"/>
              <w:ind w:left="187" w:right="179"/>
              <w:jc w:val="center"/>
              <w:rPr>
                <w:sz w:val="21"/>
              </w:rPr>
            </w:pPr>
            <w:r>
              <w:rPr>
                <w:sz w:val="21"/>
              </w:rPr>
              <w:t>10</w:t>
            </w:r>
          </w:p>
        </w:tc>
      </w:tr>
      <w:tr>
        <w:trPr>
          <w:trHeight w:val="6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172"/>
              <w:ind w:left="108"/>
              <w:rPr>
                <w:sz w:val="21"/>
              </w:rPr>
            </w:pPr>
            <w:r>
              <w:rPr>
                <w:sz w:val="21"/>
              </w:rPr>
              <w:t>★2.物资的相关要求应满足作业需要，且符合相关安全和环保法规要求。</w:t>
            </w:r>
          </w:p>
        </w:tc>
        <w:tc>
          <w:tcPr>
            <w:tcW w:w="840" w:type="dxa"/>
          </w:tcPr>
          <w:p>
            <w:pPr>
              <w:pStyle w:val="TableParagraph"/>
              <w:spacing w:before="172"/>
              <w:ind w:left="8"/>
              <w:jc w:val="center"/>
              <w:rPr>
                <w:sz w:val="21"/>
              </w:rPr>
            </w:pPr>
            <w:r>
              <w:rPr>
                <w:w w:val="99"/>
                <w:sz w:val="21"/>
              </w:rPr>
              <w:t>5</w:t>
            </w:r>
          </w:p>
        </w:tc>
      </w:tr>
    </w:tbl>
    <w:p>
      <w:pPr>
        <w:spacing w:after="0"/>
        <w:jc w:val="center"/>
        <w:rPr>
          <w:sz w:val="21"/>
        </w:rPr>
        <w:sectPr>
          <w:pgSz w:w="16840" w:h="11910" w:orient="landscape"/>
          <w:pgMar w:header="1442" w:footer="1141" w:top="1660" w:bottom="1340" w:left="860" w:right="980"/>
        </w:sectPr>
      </w:pPr>
    </w:p>
    <w:p>
      <w:pPr>
        <w:pStyle w:val="BodyText"/>
        <w:spacing w:before="6"/>
        <w:rPr>
          <w:rFonts w:ascii="Times New Roman"/>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5"/>
        <w:gridCol w:w="836"/>
        <w:gridCol w:w="4125"/>
        <w:gridCol w:w="709"/>
        <w:gridCol w:w="7066"/>
        <w:gridCol w:w="840"/>
      </w:tblGrid>
      <w:tr>
        <w:trPr>
          <w:trHeight w:val="312" w:hRule="atLeast"/>
        </w:trPr>
        <w:tc>
          <w:tcPr>
            <w:tcW w:w="1185" w:type="dxa"/>
          </w:tcPr>
          <w:p>
            <w:pPr>
              <w:pStyle w:val="TableParagraph"/>
              <w:spacing w:before="21"/>
              <w:ind w:left="382"/>
              <w:rPr>
                <w:b/>
                <w:sz w:val="21"/>
              </w:rPr>
            </w:pPr>
            <w:r>
              <w:rPr>
                <w:b/>
                <w:sz w:val="21"/>
              </w:rPr>
              <w:t>过程</w:t>
            </w:r>
          </w:p>
        </w:tc>
        <w:tc>
          <w:tcPr>
            <w:tcW w:w="836" w:type="dxa"/>
          </w:tcPr>
          <w:p>
            <w:pPr>
              <w:pStyle w:val="TableParagraph"/>
              <w:spacing w:before="21"/>
              <w:ind w:left="207"/>
              <w:rPr>
                <w:b/>
                <w:sz w:val="21"/>
              </w:rPr>
            </w:pPr>
            <w:r>
              <w:rPr>
                <w:b/>
                <w:sz w:val="21"/>
              </w:rPr>
              <w:t>分数</w:t>
            </w:r>
          </w:p>
        </w:tc>
        <w:tc>
          <w:tcPr>
            <w:tcW w:w="4125" w:type="dxa"/>
          </w:tcPr>
          <w:p>
            <w:pPr>
              <w:pStyle w:val="TableParagraph"/>
              <w:spacing w:before="21"/>
              <w:ind w:left="1621" w:right="1609"/>
              <w:jc w:val="center"/>
              <w:rPr>
                <w:b/>
                <w:sz w:val="21"/>
              </w:rPr>
            </w:pPr>
            <w:r>
              <w:rPr>
                <w:b/>
                <w:sz w:val="21"/>
              </w:rPr>
              <w:t>标准要求</w:t>
            </w:r>
          </w:p>
        </w:tc>
        <w:tc>
          <w:tcPr>
            <w:tcW w:w="709" w:type="dxa"/>
          </w:tcPr>
          <w:p>
            <w:pPr>
              <w:pStyle w:val="TableParagraph"/>
              <w:spacing w:before="21"/>
              <w:ind w:left="122" w:right="115"/>
              <w:jc w:val="center"/>
              <w:rPr>
                <w:b/>
                <w:sz w:val="21"/>
              </w:rPr>
            </w:pPr>
            <w:r>
              <w:rPr>
                <w:b/>
                <w:sz w:val="21"/>
              </w:rPr>
              <w:t>分数</w:t>
            </w:r>
          </w:p>
        </w:tc>
        <w:tc>
          <w:tcPr>
            <w:tcW w:w="7066" w:type="dxa"/>
          </w:tcPr>
          <w:p>
            <w:pPr>
              <w:pStyle w:val="TableParagraph"/>
              <w:spacing w:before="21"/>
              <w:ind w:left="3092" w:right="3080"/>
              <w:jc w:val="center"/>
              <w:rPr>
                <w:b/>
                <w:sz w:val="21"/>
              </w:rPr>
            </w:pPr>
            <w:r>
              <w:rPr>
                <w:b/>
                <w:sz w:val="21"/>
              </w:rPr>
              <w:t>评价指标</w:t>
            </w:r>
          </w:p>
        </w:tc>
        <w:tc>
          <w:tcPr>
            <w:tcW w:w="840" w:type="dxa"/>
          </w:tcPr>
          <w:p>
            <w:pPr>
              <w:pStyle w:val="TableParagraph"/>
              <w:spacing w:before="21"/>
              <w:ind w:left="187" w:right="180"/>
              <w:jc w:val="center"/>
              <w:rPr>
                <w:b/>
                <w:sz w:val="21"/>
              </w:rPr>
            </w:pPr>
            <w:r>
              <w:rPr>
                <w:b/>
                <w:sz w:val="21"/>
              </w:rPr>
              <w:t>分数</w:t>
            </w:r>
          </w:p>
        </w:tc>
      </w:tr>
      <w:tr>
        <w:trPr>
          <w:trHeight w:val="495" w:hRule="atLeast"/>
        </w:trPr>
        <w:tc>
          <w:tcPr>
            <w:tcW w:w="1185" w:type="dxa"/>
            <w:vMerge w:val="restart"/>
          </w:tcPr>
          <w:p>
            <w:pPr>
              <w:pStyle w:val="TableParagraph"/>
              <w:rPr>
                <w:rFonts w:ascii="Times New Roman"/>
                <w:sz w:val="20"/>
              </w:rPr>
            </w:pPr>
          </w:p>
        </w:tc>
        <w:tc>
          <w:tcPr>
            <w:tcW w:w="836" w:type="dxa"/>
            <w:vMerge w:val="restart"/>
          </w:tcPr>
          <w:p>
            <w:pPr>
              <w:pStyle w:val="TableParagraph"/>
              <w:rPr>
                <w:rFonts w:ascii="Times New Roman"/>
                <w:sz w:val="20"/>
              </w:rPr>
            </w:pPr>
          </w:p>
        </w:tc>
        <w:tc>
          <w:tcPr>
            <w:tcW w:w="4125" w:type="dxa"/>
            <w:vMerge w:val="restart"/>
          </w:tcPr>
          <w:p>
            <w:pPr>
              <w:pStyle w:val="TableParagraph"/>
              <w:spacing w:before="21"/>
              <w:ind w:left="108"/>
              <w:rPr>
                <w:sz w:val="21"/>
              </w:rPr>
            </w:pPr>
            <w:r>
              <w:rPr>
                <w:rFonts w:ascii="Times New Roman" w:eastAsia="Times New Roman"/>
                <w:sz w:val="21"/>
              </w:rPr>
              <w:t>5.4.2 </w:t>
            </w:r>
            <w:r>
              <w:rPr>
                <w:sz w:val="21"/>
              </w:rPr>
              <w:t>对采购的物资进行验证，满足要求后</w:t>
            </w:r>
          </w:p>
          <w:p>
            <w:pPr>
              <w:pStyle w:val="TableParagraph"/>
              <w:spacing w:line="310" w:lineRule="atLeast" w:before="2"/>
              <w:ind w:left="108" w:right="96"/>
              <w:rPr>
                <w:sz w:val="21"/>
              </w:rPr>
            </w:pPr>
            <w:r>
              <w:rPr>
                <w:w w:val="95"/>
                <w:sz w:val="21"/>
              </w:rPr>
              <w:t>方可接收和投入使用，并保留相关验收记</w:t>
            </w:r>
            <w:r>
              <w:rPr>
                <w:sz w:val="21"/>
              </w:rPr>
              <w:t>录。</w:t>
            </w:r>
          </w:p>
        </w:tc>
        <w:tc>
          <w:tcPr>
            <w:tcW w:w="709" w:type="dxa"/>
            <w:vMerge w:val="restart"/>
          </w:tcPr>
          <w:p>
            <w:pPr>
              <w:pStyle w:val="TableParagraph"/>
              <w:spacing w:before="11"/>
              <w:rPr>
                <w:rFonts w:ascii="Times New Roman"/>
                <w:sz w:val="28"/>
              </w:rPr>
            </w:pPr>
          </w:p>
          <w:p>
            <w:pPr>
              <w:pStyle w:val="TableParagraph"/>
              <w:ind w:left="122" w:right="114"/>
              <w:jc w:val="center"/>
              <w:rPr>
                <w:sz w:val="21"/>
              </w:rPr>
            </w:pPr>
            <w:r>
              <w:rPr>
                <w:sz w:val="21"/>
              </w:rPr>
              <w:t>10</w:t>
            </w:r>
          </w:p>
        </w:tc>
        <w:tc>
          <w:tcPr>
            <w:tcW w:w="7066" w:type="dxa"/>
          </w:tcPr>
          <w:p>
            <w:pPr>
              <w:pStyle w:val="TableParagraph"/>
              <w:spacing w:before="112"/>
              <w:ind w:left="108"/>
              <w:rPr>
                <w:sz w:val="21"/>
              </w:rPr>
            </w:pPr>
            <w:r>
              <w:rPr>
                <w:sz w:val="21"/>
              </w:rPr>
              <w:t>1.采购物资验证合格后，方可予以接受和使用。</w:t>
            </w:r>
          </w:p>
        </w:tc>
        <w:tc>
          <w:tcPr>
            <w:tcW w:w="840" w:type="dxa"/>
          </w:tcPr>
          <w:p>
            <w:pPr>
              <w:pStyle w:val="TableParagraph"/>
              <w:spacing w:before="112"/>
              <w:ind w:left="8"/>
              <w:jc w:val="center"/>
              <w:rPr>
                <w:sz w:val="21"/>
              </w:rPr>
            </w:pPr>
            <w:r>
              <w:rPr>
                <w:w w:val="99"/>
                <w:sz w:val="21"/>
              </w:rPr>
              <w:t>5</w:t>
            </w:r>
          </w:p>
        </w:tc>
      </w:tr>
      <w:tr>
        <w:trPr>
          <w:trHeight w:val="430"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80"/>
              <w:ind w:left="108"/>
              <w:rPr>
                <w:sz w:val="21"/>
              </w:rPr>
            </w:pPr>
            <w:r>
              <w:rPr>
                <w:sz w:val="21"/>
              </w:rPr>
              <w:t>2.保留物资验收和接收的记录。</w:t>
            </w:r>
          </w:p>
        </w:tc>
        <w:tc>
          <w:tcPr>
            <w:tcW w:w="840" w:type="dxa"/>
          </w:tcPr>
          <w:p>
            <w:pPr>
              <w:pStyle w:val="TableParagraph"/>
              <w:spacing w:before="80"/>
              <w:ind w:left="8"/>
              <w:jc w:val="center"/>
              <w:rPr>
                <w:sz w:val="21"/>
              </w:rPr>
            </w:pPr>
            <w:r>
              <w:rPr>
                <w:w w:val="99"/>
                <w:sz w:val="21"/>
              </w:rPr>
              <w:t>5</w:t>
            </w:r>
          </w:p>
        </w:tc>
      </w:tr>
      <w:tr>
        <w:trPr>
          <w:trHeight w:val="624"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before="4"/>
              <w:rPr>
                <w:rFonts w:ascii="Times New Roman"/>
                <w:sz w:val="21"/>
              </w:rPr>
            </w:pPr>
          </w:p>
          <w:p>
            <w:pPr>
              <w:pStyle w:val="TableParagraph"/>
              <w:spacing w:line="278" w:lineRule="auto" w:before="1"/>
              <w:ind w:left="108" w:right="96"/>
              <w:rPr>
                <w:sz w:val="21"/>
              </w:rPr>
            </w:pPr>
            <w:r>
              <w:rPr>
                <w:rFonts w:ascii="Times New Roman" w:eastAsia="Times New Roman"/>
                <w:sz w:val="21"/>
              </w:rPr>
              <w:t>5.4.3 </w:t>
            </w:r>
            <w:r>
              <w:rPr>
                <w:sz w:val="21"/>
              </w:rPr>
              <w:t>在物资的装卸、搬运、存储过程中， 应对物资予以妥善保护并标识。</w:t>
            </w:r>
          </w:p>
        </w:tc>
        <w:tc>
          <w:tcPr>
            <w:tcW w:w="709" w:type="dxa"/>
            <w:vMerge w:val="restart"/>
          </w:tcPr>
          <w:p>
            <w:pPr>
              <w:pStyle w:val="TableParagraph"/>
              <w:rPr>
                <w:rFonts w:ascii="Times New Roman"/>
                <w:sz w:val="20"/>
              </w:rPr>
            </w:pPr>
          </w:p>
          <w:p>
            <w:pPr>
              <w:pStyle w:val="TableParagraph"/>
              <w:spacing w:before="172"/>
              <w:ind w:left="8"/>
              <w:jc w:val="center"/>
              <w:rPr>
                <w:sz w:val="21"/>
              </w:rPr>
            </w:pPr>
            <w:r>
              <w:rPr>
                <w:w w:val="99"/>
                <w:sz w:val="21"/>
              </w:rPr>
              <w:t>5</w:t>
            </w:r>
          </w:p>
        </w:tc>
        <w:tc>
          <w:tcPr>
            <w:tcW w:w="7066" w:type="dxa"/>
          </w:tcPr>
          <w:p>
            <w:pPr>
              <w:pStyle w:val="TableParagraph"/>
              <w:spacing w:before="21"/>
              <w:ind w:left="108"/>
              <w:rPr>
                <w:sz w:val="21"/>
              </w:rPr>
            </w:pPr>
            <w:r>
              <w:rPr>
                <w:sz w:val="21"/>
              </w:rPr>
              <w:t>1.物资在装卸、搬运、存储过程采取了适当的方式予以保护，保证其有效状</w:t>
            </w:r>
          </w:p>
          <w:p>
            <w:pPr>
              <w:pStyle w:val="TableParagraph"/>
              <w:spacing w:before="42"/>
              <w:ind w:left="108"/>
              <w:rPr>
                <w:sz w:val="21"/>
              </w:rPr>
            </w:pPr>
            <w:r>
              <w:rPr>
                <w:sz w:val="21"/>
              </w:rPr>
              <w:t>态。</w:t>
            </w:r>
          </w:p>
        </w:tc>
        <w:tc>
          <w:tcPr>
            <w:tcW w:w="840" w:type="dxa"/>
          </w:tcPr>
          <w:p>
            <w:pPr>
              <w:pStyle w:val="TableParagraph"/>
              <w:spacing w:before="176"/>
              <w:ind w:left="8"/>
              <w:jc w:val="center"/>
              <w:rPr>
                <w:sz w:val="21"/>
              </w:rPr>
            </w:pPr>
            <w:r>
              <w:rPr>
                <w:w w:val="99"/>
                <w:sz w:val="21"/>
              </w:rPr>
              <w:t>3</w:t>
            </w:r>
          </w:p>
        </w:tc>
      </w:tr>
      <w:tr>
        <w:trPr>
          <w:trHeight w:val="44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85"/>
              <w:ind w:left="108"/>
              <w:rPr>
                <w:sz w:val="21"/>
              </w:rPr>
            </w:pPr>
            <w:r>
              <w:rPr>
                <w:sz w:val="21"/>
              </w:rPr>
              <w:t>2.对物资的名称、数量、状态等信息进行标识。</w:t>
            </w:r>
          </w:p>
        </w:tc>
        <w:tc>
          <w:tcPr>
            <w:tcW w:w="840" w:type="dxa"/>
          </w:tcPr>
          <w:p>
            <w:pPr>
              <w:pStyle w:val="TableParagraph"/>
              <w:spacing w:before="85"/>
              <w:ind w:left="8"/>
              <w:jc w:val="center"/>
              <w:rPr>
                <w:sz w:val="21"/>
              </w:rPr>
            </w:pPr>
            <w:r>
              <w:rPr>
                <w:w w:val="99"/>
                <w:sz w:val="21"/>
              </w:rPr>
              <w:t>2</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tcPr>
          <w:p>
            <w:pPr>
              <w:pStyle w:val="TableParagraph"/>
              <w:spacing w:before="21"/>
              <w:ind w:left="108"/>
              <w:rPr>
                <w:sz w:val="21"/>
              </w:rPr>
            </w:pPr>
            <w:r>
              <w:rPr>
                <w:rFonts w:ascii="Times New Roman" w:eastAsia="Times New Roman"/>
                <w:sz w:val="21"/>
              </w:rPr>
              <w:t>5.4.4 </w:t>
            </w:r>
            <w:r>
              <w:rPr>
                <w:sz w:val="21"/>
              </w:rPr>
              <w:t>在药剂配置、分装或发放时，应明确</w:t>
            </w:r>
          </w:p>
          <w:p>
            <w:pPr>
              <w:pStyle w:val="TableParagraph"/>
              <w:spacing w:before="43"/>
              <w:ind w:left="108"/>
              <w:rPr>
                <w:sz w:val="21"/>
              </w:rPr>
            </w:pPr>
            <w:r>
              <w:rPr>
                <w:sz w:val="21"/>
              </w:rPr>
              <w:t>标识名称、数量及使用方法等信息。</w:t>
            </w:r>
          </w:p>
        </w:tc>
        <w:tc>
          <w:tcPr>
            <w:tcW w:w="709" w:type="dxa"/>
          </w:tcPr>
          <w:p>
            <w:pPr>
              <w:pStyle w:val="TableParagraph"/>
              <w:spacing w:before="177"/>
              <w:ind w:left="8"/>
              <w:jc w:val="center"/>
              <w:rPr>
                <w:sz w:val="21"/>
              </w:rPr>
            </w:pPr>
            <w:r>
              <w:rPr>
                <w:w w:val="99"/>
                <w:sz w:val="21"/>
              </w:rPr>
              <w:t>5</w:t>
            </w:r>
          </w:p>
        </w:tc>
        <w:tc>
          <w:tcPr>
            <w:tcW w:w="7066" w:type="dxa"/>
          </w:tcPr>
          <w:p>
            <w:pPr>
              <w:pStyle w:val="TableParagraph"/>
              <w:spacing w:before="21"/>
              <w:ind w:left="108"/>
              <w:rPr>
                <w:sz w:val="21"/>
              </w:rPr>
            </w:pPr>
            <w:r>
              <w:rPr>
                <w:sz w:val="21"/>
              </w:rPr>
              <w:t>1.对使用的药剂进行配置、分装或发放时，应准确标识名称、数量、浓度、</w:t>
            </w:r>
          </w:p>
          <w:p>
            <w:pPr>
              <w:pStyle w:val="TableParagraph"/>
              <w:spacing w:before="43"/>
              <w:ind w:left="108"/>
              <w:rPr>
                <w:sz w:val="21"/>
              </w:rPr>
            </w:pPr>
            <w:r>
              <w:rPr>
                <w:sz w:val="21"/>
              </w:rPr>
              <w:t>使用方法等必要信息，杜绝滥用。</w:t>
            </w:r>
          </w:p>
        </w:tc>
        <w:tc>
          <w:tcPr>
            <w:tcW w:w="840" w:type="dxa"/>
          </w:tcPr>
          <w:p>
            <w:pPr>
              <w:pStyle w:val="TableParagraph"/>
              <w:spacing w:before="177"/>
              <w:ind w:left="8"/>
              <w:jc w:val="center"/>
              <w:rPr>
                <w:sz w:val="21"/>
              </w:rPr>
            </w:pPr>
            <w:r>
              <w:rPr>
                <w:w w:val="99"/>
                <w:sz w:val="21"/>
              </w:rPr>
              <w:t>5</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tcPr>
          <w:p>
            <w:pPr>
              <w:pStyle w:val="TableParagraph"/>
              <w:spacing w:before="20"/>
              <w:ind w:left="108"/>
              <w:rPr>
                <w:sz w:val="21"/>
              </w:rPr>
            </w:pPr>
            <w:r>
              <w:rPr>
                <w:rFonts w:ascii="Times New Roman" w:eastAsia="Times New Roman"/>
                <w:sz w:val="21"/>
              </w:rPr>
              <w:t>5.4.5 </w:t>
            </w:r>
            <w:r>
              <w:rPr>
                <w:sz w:val="21"/>
              </w:rPr>
              <w:t>对废弃的物资及其包装进行妥善回收</w:t>
            </w:r>
          </w:p>
          <w:p>
            <w:pPr>
              <w:pStyle w:val="TableParagraph"/>
              <w:spacing w:before="43"/>
              <w:ind w:left="108"/>
              <w:rPr>
                <w:sz w:val="21"/>
              </w:rPr>
            </w:pPr>
            <w:r>
              <w:rPr>
                <w:sz w:val="21"/>
              </w:rPr>
              <w:t>或处置。</w:t>
            </w:r>
          </w:p>
        </w:tc>
        <w:tc>
          <w:tcPr>
            <w:tcW w:w="709" w:type="dxa"/>
          </w:tcPr>
          <w:p>
            <w:pPr>
              <w:pStyle w:val="TableParagraph"/>
              <w:spacing w:before="176"/>
              <w:ind w:left="8"/>
              <w:jc w:val="center"/>
              <w:rPr>
                <w:sz w:val="21"/>
              </w:rPr>
            </w:pPr>
            <w:r>
              <w:rPr>
                <w:w w:val="99"/>
                <w:sz w:val="21"/>
              </w:rPr>
              <w:t>5</w:t>
            </w:r>
          </w:p>
        </w:tc>
        <w:tc>
          <w:tcPr>
            <w:tcW w:w="7066" w:type="dxa"/>
          </w:tcPr>
          <w:p>
            <w:pPr>
              <w:pStyle w:val="TableParagraph"/>
              <w:spacing w:before="176"/>
              <w:ind w:left="108"/>
              <w:rPr>
                <w:sz w:val="21"/>
              </w:rPr>
            </w:pPr>
            <w:r>
              <w:rPr>
                <w:sz w:val="21"/>
              </w:rPr>
              <w:t>★1.对废弃的物资及其包装实施妥善的回收或处置，避免造成环境污染。</w:t>
            </w:r>
          </w:p>
        </w:tc>
        <w:tc>
          <w:tcPr>
            <w:tcW w:w="840" w:type="dxa"/>
          </w:tcPr>
          <w:p>
            <w:pPr>
              <w:pStyle w:val="TableParagraph"/>
              <w:spacing w:before="176"/>
              <w:ind w:left="8"/>
              <w:jc w:val="center"/>
              <w:rPr>
                <w:sz w:val="21"/>
              </w:rPr>
            </w:pPr>
            <w:r>
              <w:rPr>
                <w:w w:val="99"/>
                <w:sz w:val="21"/>
              </w:rPr>
              <w:t>5</w:t>
            </w:r>
          </w:p>
        </w:tc>
      </w:tr>
      <w:tr>
        <w:trPr>
          <w:trHeight w:val="623" w:hRule="atLeast"/>
        </w:trPr>
        <w:tc>
          <w:tcPr>
            <w:tcW w:w="1185"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before="1"/>
              <w:ind w:left="106"/>
              <w:rPr>
                <w:sz w:val="21"/>
              </w:rPr>
            </w:pPr>
            <w:r>
              <w:rPr>
                <w:sz w:val="21"/>
              </w:rPr>
              <w:t>5.5</w:t>
            </w:r>
          </w:p>
          <w:p>
            <w:pPr>
              <w:pStyle w:val="TableParagraph"/>
              <w:spacing w:line="278" w:lineRule="auto" w:before="42"/>
              <w:ind w:left="106" w:right="17"/>
              <w:rPr>
                <w:sz w:val="21"/>
              </w:rPr>
            </w:pPr>
            <w:r>
              <w:rPr>
                <w:sz w:val="21"/>
              </w:rPr>
              <w:t>技术管理、技术创新</w:t>
            </w:r>
          </w:p>
        </w:tc>
        <w:tc>
          <w:tcPr>
            <w:tcW w:w="83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ind w:left="293" w:right="282"/>
              <w:jc w:val="center"/>
              <w:rPr>
                <w:sz w:val="21"/>
              </w:rPr>
            </w:pPr>
            <w:r>
              <w:rPr>
                <w:sz w:val="21"/>
              </w:rPr>
              <w:t>35</w:t>
            </w:r>
          </w:p>
        </w:tc>
        <w:tc>
          <w:tcPr>
            <w:tcW w:w="4125" w:type="dxa"/>
            <w:vMerge w:val="restart"/>
          </w:tcPr>
          <w:p>
            <w:pPr>
              <w:pStyle w:val="TableParagraph"/>
              <w:spacing w:before="8"/>
              <w:rPr>
                <w:rFonts w:ascii="Times New Roman"/>
                <w:sz w:val="15"/>
              </w:rPr>
            </w:pPr>
          </w:p>
          <w:p>
            <w:pPr>
              <w:pStyle w:val="TableParagraph"/>
              <w:spacing w:line="278" w:lineRule="auto"/>
              <w:ind w:left="108" w:right="96"/>
              <w:rPr>
                <w:sz w:val="21"/>
              </w:rPr>
            </w:pPr>
            <w:r>
              <w:rPr>
                <w:rFonts w:ascii="Times New Roman" w:eastAsia="Times New Roman"/>
                <w:sz w:val="21"/>
              </w:rPr>
              <w:t>5.5.1 </w:t>
            </w:r>
            <w:r>
              <w:rPr>
                <w:sz w:val="21"/>
              </w:rPr>
              <w:t>清洁服务提供者应制定必需的作业及质量验收文件，并经审批。</w:t>
            </w:r>
          </w:p>
        </w:tc>
        <w:tc>
          <w:tcPr>
            <w:tcW w:w="709" w:type="dxa"/>
            <w:vMerge w:val="restart"/>
          </w:tcPr>
          <w:p>
            <w:pPr>
              <w:pStyle w:val="TableParagraph"/>
              <w:spacing w:before="3"/>
              <w:rPr>
                <w:rFonts w:ascii="Times New Roman"/>
                <w:sz w:val="29"/>
              </w:rPr>
            </w:pPr>
          </w:p>
          <w:p>
            <w:pPr>
              <w:pStyle w:val="TableParagraph"/>
              <w:ind w:left="122" w:right="114"/>
              <w:jc w:val="center"/>
              <w:rPr>
                <w:sz w:val="21"/>
              </w:rPr>
            </w:pPr>
            <w:r>
              <w:rPr>
                <w:sz w:val="21"/>
              </w:rPr>
              <w:t>10</w:t>
            </w:r>
          </w:p>
        </w:tc>
        <w:tc>
          <w:tcPr>
            <w:tcW w:w="7066" w:type="dxa"/>
          </w:tcPr>
          <w:p>
            <w:pPr>
              <w:pStyle w:val="TableParagraph"/>
              <w:spacing w:before="20"/>
              <w:ind w:left="108"/>
              <w:rPr>
                <w:sz w:val="21"/>
              </w:rPr>
            </w:pPr>
            <w:r>
              <w:rPr>
                <w:sz w:val="21"/>
              </w:rPr>
              <w:t>1.针对所从事的各项清洁项目及其关键活动制定了作业文件，予以规范和指</w:t>
            </w:r>
          </w:p>
          <w:p>
            <w:pPr>
              <w:pStyle w:val="TableParagraph"/>
              <w:spacing w:before="43"/>
              <w:ind w:left="108"/>
              <w:rPr>
                <w:sz w:val="21"/>
              </w:rPr>
            </w:pPr>
            <w:r>
              <w:rPr>
                <w:sz w:val="21"/>
              </w:rPr>
              <w:t>导。</w:t>
            </w:r>
          </w:p>
        </w:tc>
        <w:tc>
          <w:tcPr>
            <w:tcW w:w="840" w:type="dxa"/>
          </w:tcPr>
          <w:p>
            <w:pPr>
              <w:pStyle w:val="TableParagraph"/>
              <w:spacing w:before="176"/>
              <w:ind w:left="8"/>
              <w:jc w:val="center"/>
              <w:rPr>
                <w:sz w:val="21"/>
              </w:rPr>
            </w:pPr>
            <w:r>
              <w:rPr>
                <w:w w:val="99"/>
                <w:sz w:val="21"/>
              </w:rPr>
              <w:t>5</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2"/>
              <w:ind w:left="108" w:right="-15"/>
              <w:rPr>
                <w:sz w:val="21"/>
              </w:rPr>
            </w:pPr>
            <w:r>
              <w:rPr>
                <w:w w:val="95"/>
                <w:sz w:val="21"/>
              </w:rPr>
              <w:t>2</w:t>
            </w:r>
            <w:r>
              <w:rPr>
                <w:spacing w:val="-8"/>
                <w:w w:val="95"/>
                <w:sz w:val="21"/>
              </w:rPr>
              <w:t>.针对所从事的各项清洁项目及合同要求，制定质量验收文件，并经过审批。</w:t>
            </w:r>
          </w:p>
        </w:tc>
        <w:tc>
          <w:tcPr>
            <w:tcW w:w="840" w:type="dxa"/>
          </w:tcPr>
          <w:p>
            <w:pPr>
              <w:pStyle w:val="TableParagraph"/>
              <w:spacing w:before="22"/>
              <w:ind w:left="8"/>
              <w:jc w:val="center"/>
              <w:rPr>
                <w:sz w:val="21"/>
              </w:rPr>
            </w:pPr>
            <w:r>
              <w:rPr>
                <w:w w:val="99"/>
                <w:sz w:val="21"/>
              </w:rPr>
              <w:t>5</w:t>
            </w:r>
          </w:p>
        </w:tc>
      </w:tr>
      <w:tr>
        <w:trPr>
          <w:trHeight w:val="5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line="278" w:lineRule="auto" w:before="22"/>
              <w:ind w:left="108" w:right="94"/>
              <w:rPr>
                <w:sz w:val="21"/>
              </w:rPr>
            </w:pPr>
            <w:r>
              <w:rPr>
                <w:rFonts w:ascii="Times New Roman" w:eastAsia="Times New Roman"/>
                <w:sz w:val="21"/>
              </w:rPr>
              <w:t>5.5.2 </w:t>
            </w:r>
            <w:r>
              <w:rPr>
                <w:sz w:val="21"/>
              </w:rPr>
              <w:t>作业文件应具有可操行性，应包括作</w:t>
            </w:r>
            <w:r>
              <w:rPr>
                <w:w w:val="95"/>
                <w:sz w:val="21"/>
              </w:rPr>
              <w:t>业内容、程序、方法、使用材料、设备及工</w:t>
            </w:r>
          </w:p>
          <w:p>
            <w:pPr>
              <w:pStyle w:val="TableParagraph"/>
              <w:spacing w:line="269" w:lineRule="exact"/>
              <w:ind w:left="108"/>
              <w:rPr>
                <w:sz w:val="21"/>
              </w:rPr>
            </w:pPr>
            <w:r>
              <w:rPr>
                <w:sz w:val="21"/>
              </w:rPr>
              <w:t>具、作业注意事项及相关记录等。</w:t>
            </w:r>
          </w:p>
        </w:tc>
        <w:tc>
          <w:tcPr>
            <w:tcW w:w="709" w:type="dxa"/>
            <w:vMerge w:val="restart"/>
          </w:tcPr>
          <w:p>
            <w:pPr>
              <w:pStyle w:val="TableParagraph"/>
              <w:rPr>
                <w:rFonts w:ascii="Times New Roman"/>
                <w:sz w:val="29"/>
              </w:rPr>
            </w:pPr>
          </w:p>
          <w:p>
            <w:pPr>
              <w:pStyle w:val="TableParagraph"/>
              <w:ind w:left="122" w:right="114"/>
              <w:jc w:val="center"/>
              <w:rPr>
                <w:sz w:val="21"/>
              </w:rPr>
            </w:pPr>
            <w:r>
              <w:rPr>
                <w:sz w:val="21"/>
              </w:rPr>
              <w:t>10</w:t>
            </w:r>
          </w:p>
        </w:tc>
        <w:tc>
          <w:tcPr>
            <w:tcW w:w="7066" w:type="dxa"/>
          </w:tcPr>
          <w:p>
            <w:pPr>
              <w:pStyle w:val="TableParagraph"/>
              <w:spacing w:before="120"/>
              <w:ind w:left="108"/>
              <w:rPr>
                <w:sz w:val="21"/>
              </w:rPr>
            </w:pPr>
            <w:r>
              <w:rPr>
                <w:sz w:val="21"/>
              </w:rPr>
              <w:t>1.作业文件内容齐全，包括了标准规定的内容。</w:t>
            </w:r>
          </w:p>
        </w:tc>
        <w:tc>
          <w:tcPr>
            <w:tcW w:w="840" w:type="dxa"/>
          </w:tcPr>
          <w:p>
            <w:pPr>
              <w:pStyle w:val="TableParagraph"/>
              <w:spacing w:before="120"/>
              <w:ind w:left="8"/>
              <w:jc w:val="center"/>
              <w:rPr>
                <w:sz w:val="21"/>
              </w:rPr>
            </w:pPr>
            <w:r>
              <w:rPr>
                <w:w w:val="99"/>
                <w:sz w:val="21"/>
              </w:rPr>
              <w:t>5</w:t>
            </w:r>
          </w:p>
        </w:tc>
      </w:tr>
      <w:tr>
        <w:trPr>
          <w:trHeight w:val="415"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72"/>
              <w:ind w:left="108"/>
              <w:rPr>
                <w:sz w:val="21"/>
              </w:rPr>
            </w:pPr>
            <w:r>
              <w:rPr>
                <w:sz w:val="21"/>
              </w:rPr>
              <w:t>2.作业文件规定的内容及其要求适合作业需要，符合服务方案的需要。</w:t>
            </w:r>
          </w:p>
        </w:tc>
        <w:tc>
          <w:tcPr>
            <w:tcW w:w="840" w:type="dxa"/>
          </w:tcPr>
          <w:p>
            <w:pPr>
              <w:pStyle w:val="TableParagraph"/>
              <w:spacing w:before="72"/>
              <w:ind w:left="8"/>
              <w:jc w:val="center"/>
              <w:rPr>
                <w:sz w:val="21"/>
              </w:rPr>
            </w:pPr>
            <w:r>
              <w:rPr>
                <w:w w:val="99"/>
                <w:sz w:val="21"/>
              </w:rPr>
              <w:t>5</w:t>
            </w:r>
          </w:p>
        </w:tc>
      </w:tr>
      <w:tr>
        <w:trPr>
          <w:trHeight w:val="357"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line="310" w:lineRule="atLeast" w:before="9"/>
              <w:ind w:left="108" w:right="96"/>
              <w:rPr>
                <w:sz w:val="21"/>
              </w:rPr>
            </w:pPr>
            <w:r>
              <w:rPr>
                <w:rFonts w:ascii="Times New Roman" w:eastAsia="Times New Roman"/>
                <w:sz w:val="21"/>
              </w:rPr>
              <w:t>5.5.3 </w:t>
            </w:r>
            <w:r>
              <w:rPr>
                <w:sz w:val="21"/>
              </w:rPr>
              <w:t>质量验收文件应包括质量监视测量点、验收要求及验收方法等。</w:t>
            </w:r>
          </w:p>
        </w:tc>
        <w:tc>
          <w:tcPr>
            <w:tcW w:w="709" w:type="dxa"/>
            <w:vMerge w:val="restart"/>
          </w:tcPr>
          <w:p>
            <w:pPr>
              <w:pStyle w:val="TableParagraph"/>
              <w:spacing w:before="10"/>
              <w:rPr>
                <w:rFonts w:ascii="Times New Roman"/>
                <w:sz w:val="17"/>
              </w:rPr>
            </w:pPr>
          </w:p>
          <w:p>
            <w:pPr>
              <w:pStyle w:val="TableParagraph"/>
              <w:ind w:left="122" w:right="114"/>
              <w:jc w:val="center"/>
              <w:rPr>
                <w:sz w:val="21"/>
              </w:rPr>
            </w:pPr>
            <w:r>
              <w:rPr>
                <w:sz w:val="21"/>
              </w:rPr>
              <w:t>10</w:t>
            </w:r>
          </w:p>
        </w:tc>
        <w:tc>
          <w:tcPr>
            <w:tcW w:w="7066" w:type="dxa"/>
          </w:tcPr>
          <w:p>
            <w:pPr>
              <w:pStyle w:val="TableParagraph"/>
              <w:spacing w:before="43"/>
              <w:ind w:left="108"/>
              <w:rPr>
                <w:sz w:val="21"/>
              </w:rPr>
            </w:pPr>
            <w:r>
              <w:rPr>
                <w:sz w:val="21"/>
              </w:rPr>
              <w:t>1.验收文件的内容齐全，包括标准所要求的内容制定。</w:t>
            </w:r>
          </w:p>
        </w:tc>
        <w:tc>
          <w:tcPr>
            <w:tcW w:w="840" w:type="dxa"/>
          </w:tcPr>
          <w:p>
            <w:pPr>
              <w:pStyle w:val="TableParagraph"/>
              <w:spacing w:before="43"/>
              <w:ind w:left="8"/>
              <w:jc w:val="center"/>
              <w:rPr>
                <w:sz w:val="21"/>
              </w:rPr>
            </w:pPr>
            <w:r>
              <w:rPr>
                <w:w w:val="99"/>
                <w:sz w:val="21"/>
              </w:rPr>
              <w:t>5</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2.验收文件规定的质量要求和检查方式符合合同和服务方案的要求。</w:t>
            </w:r>
          </w:p>
        </w:tc>
        <w:tc>
          <w:tcPr>
            <w:tcW w:w="840" w:type="dxa"/>
          </w:tcPr>
          <w:p>
            <w:pPr>
              <w:pStyle w:val="TableParagraph"/>
              <w:spacing w:before="20"/>
              <w:ind w:left="8"/>
              <w:jc w:val="center"/>
              <w:rPr>
                <w:sz w:val="21"/>
              </w:rPr>
            </w:pPr>
            <w:r>
              <w:rPr>
                <w:w w:val="99"/>
                <w:sz w:val="21"/>
              </w:rPr>
              <w:t>5</w:t>
            </w:r>
          </w:p>
        </w:tc>
      </w:tr>
      <w:tr>
        <w:trPr>
          <w:trHeight w:val="1560"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tcPr>
          <w:p>
            <w:pPr>
              <w:pStyle w:val="TableParagraph"/>
              <w:tabs>
                <w:tab w:pos="843" w:val="left" w:leader="none"/>
              </w:tabs>
              <w:spacing w:line="278" w:lineRule="auto" w:before="176"/>
              <w:ind w:left="108" w:right="96"/>
              <w:rPr>
                <w:rFonts w:ascii="黑体" w:eastAsia="黑体" w:hint="eastAsia"/>
                <w:sz w:val="21"/>
              </w:rPr>
            </w:pPr>
            <w:r>
              <w:rPr>
                <w:rFonts w:ascii="黑体" w:eastAsia="黑体" w:hint="eastAsia"/>
                <w:sz w:val="21"/>
              </w:rPr>
              <w:t>6.6.3</w:t>
              <w:tab/>
            </w:r>
            <w:bookmarkStart w:name="6.6.3　5.5.4鼓励清洁服务提供者加大对与清洁服务相关的产品、过程、活动的" w:id="162"/>
            <w:bookmarkEnd w:id="162"/>
            <w:r>
              <w:rPr>
                <w:rFonts w:ascii="黑体" w:eastAsia="黑体" w:hint="eastAsia"/>
                <w:sz w:val="21"/>
              </w:rPr>
            </w:r>
            <w:r>
              <w:rPr>
                <w:sz w:val="21"/>
              </w:rPr>
              <w:t>5.5.4</w:t>
            </w:r>
            <w:r>
              <w:rPr>
                <w:spacing w:val="-57"/>
                <w:sz w:val="21"/>
              </w:rPr>
              <w:t> </w:t>
            </w:r>
            <w:r>
              <w:rPr>
                <w:rFonts w:ascii="黑体" w:eastAsia="黑体" w:hint="eastAsia"/>
                <w:sz w:val="21"/>
              </w:rPr>
              <w:t>鼓励</w:t>
            </w:r>
            <w:r>
              <w:rPr>
                <w:sz w:val="21"/>
              </w:rPr>
              <w:t>清洁服务提供者</w:t>
            </w:r>
            <w:r>
              <w:rPr>
                <w:rFonts w:ascii="黑体" w:eastAsia="黑体" w:hint="eastAsia"/>
                <w:sz w:val="21"/>
              </w:rPr>
              <w:t>加大对</w:t>
            </w:r>
            <w:r>
              <w:rPr>
                <w:rFonts w:ascii="黑体" w:eastAsia="黑体" w:hint="eastAsia"/>
                <w:spacing w:val="-7"/>
                <w:w w:val="95"/>
                <w:sz w:val="21"/>
              </w:rPr>
              <w:t>与清洁服务相关的产品、过程、活动的研发 </w:t>
            </w:r>
            <w:r>
              <w:rPr>
                <w:rFonts w:ascii="黑体" w:eastAsia="黑体" w:hint="eastAsia"/>
                <w:spacing w:val="-12"/>
                <w:w w:val="95"/>
                <w:sz w:val="21"/>
              </w:rPr>
              <w:t>或参与国家标准、行业标准、地方标准、企</w:t>
            </w:r>
            <w:r>
              <w:rPr>
                <w:rFonts w:ascii="黑体" w:eastAsia="黑体" w:hint="eastAsia"/>
                <w:spacing w:val="-12"/>
                <w:sz w:val="21"/>
              </w:rPr>
              <w:t>业标准的制定等，以增强竞争力；</w:t>
            </w:r>
          </w:p>
        </w:tc>
        <w:tc>
          <w:tcPr>
            <w:tcW w:w="70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ind w:left="41"/>
              <w:jc w:val="center"/>
              <w:rPr>
                <w:sz w:val="21"/>
              </w:rPr>
            </w:pPr>
            <w:r>
              <w:rPr>
                <w:w w:val="99"/>
                <w:sz w:val="21"/>
              </w:rPr>
              <w:t>5</w:t>
            </w:r>
          </w:p>
        </w:tc>
        <w:tc>
          <w:tcPr>
            <w:tcW w:w="7066" w:type="dxa"/>
          </w:tcPr>
          <w:p>
            <w:pPr>
              <w:pStyle w:val="TableParagraph"/>
              <w:rPr>
                <w:rFonts w:ascii="Times New Roman"/>
                <w:sz w:val="20"/>
              </w:rPr>
            </w:pPr>
          </w:p>
          <w:p>
            <w:pPr>
              <w:pStyle w:val="TableParagraph"/>
              <w:spacing w:before="5"/>
              <w:rPr>
                <w:rFonts w:ascii="Times New Roman"/>
                <w:sz w:val="22"/>
              </w:rPr>
            </w:pPr>
          </w:p>
          <w:p>
            <w:pPr>
              <w:pStyle w:val="TableParagraph"/>
              <w:spacing w:line="278" w:lineRule="auto"/>
              <w:ind w:left="108" w:right="98"/>
              <w:rPr>
                <w:sz w:val="21"/>
              </w:rPr>
            </w:pPr>
            <w:r>
              <w:rPr>
                <w:spacing w:val="-4"/>
                <w:w w:val="95"/>
                <w:sz w:val="21"/>
              </w:rPr>
              <w:t>清洁服务提供者有对与清洁服务相关的产品、过程、活动的研发或参与国家  </w:t>
            </w:r>
            <w:r>
              <w:rPr>
                <w:spacing w:val="-4"/>
                <w:sz w:val="21"/>
              </w:rPr>
              <w:t>标准、行业标准、地方标准、企业标准的制定等；</w:t>
            </w:r>
          </w:p>
        </w:tc>
        <w:tc>
          <w:tcPr>
            <w:tcW w:w="84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ind w:left="8"/>
              <w:jc w:val="center"/>
              <w:rPr>
                <w:sz w:val="21"/>
              </w:rPr>
            </w:pPr>
            <w:r>
              <w:rPr>
                <w:w w:val="99"/>
                <w:sz w:val="21"/>
              </w:rPr>
              <w:t>5</w:t>
            </w:r>
          </w:p>
        </w:tc>
      </w:tr>
      <w:tr>
        <w:trPr>
          <w:trHeight w:val="391" w:hRule="atLeast"/>
        </w:trPr>
        <w:tc>
          <w:tcPr>
            <w:tcW w:w="1185" w:type="dxa"/>
          </w:tcPr>
          <w:p>
            <w:pPr>
              <w:pStyle w:val="TableParagraph"/>
              <w:spacing w:before="63"/>
              <w:ind w:left="106"/>
              <w:rPr>
                <w:sz w:val="21"/>
              </w:rPr>
            </w:pPr>
            <w:r>
              <w:rPr>
                <w:sz w:val="21"/>
              </w:rPr>
              <w:t>5.6</w:t>
            </w:r>
          </w:p>
        </w:tc>
        <w:tc>
          <w:tcPr>
            <w:tcW w:w="836" w:type="dxa"/>
          </w:tcPr>
          <w:p>
            <w:pPr>
              <w:pStyle w:val="TableParagraph"/>
              <w:rPr>
                <w:rFonts w:ascii="Times New Roman"/>
                <w:sz w:val="20"/>
              </w:rPr>
            </w:pPr>
          </w:p>
        </w:tc>
        <w:tc>
          <w:tcPr>
            <w:tcW w:w="4125" w:type="dxa"/>
          </w:tcPr>
          <w:p>
            <w:pPr>
              <w:pStyle w:val="TableParagraph"/>
              <w:spacing w:before="63"/>
              <w:ind w:left="108"/>
              <w:rPr>
                <w:sz w:val="21"/>
              </w:rPr>
            </w:pPr>
            <w:r>
              <w:rPr>
                <w:rFonts w:ascii="Times New Roman" w:eastAsia="Times New Roman"/>
                <w:sz w:val="21"/>
              </w:rPr>
              <w:t>5.6.1 </w:t>
            </w:r>
            <w:r>
              <w:rPr>
                <w:sz w:val="21"/>
              </w:rPr>
              <w:t>清洁服务提供者应设置与其服务相适</w:t>
            </w:r>
          </w:p>
        </w:tc>
        <w:tc>
          <w:tcPr>
            <w:tcW w:w="709" w:type="dxa"/>
          </w:tcPr>
          <w:p>
            <w:pPr>
              <w:pStyle w:val="TableParagraph"/>
              <w:spacing w:before="63"/>
              <w:ind w:left="122" w:right="114"/>
              <w:jc w:val="center"/>
              <w:rPr>
                <w:sz w:val="21"/>
              </w:rPr>
            </w:pPr>
            <w:r>
              <w:rPr>
                <w:sz w:val="21"/>
              </w:rPr>
              <w:t>10</w:t>
            </w:r>
          </w:p>
        </w:tc>
        <w:tc>
          <w:tcPr>
            <w:tcW w:w="7066" w:type="dxa"/>
          </w:tcPr>
          <w:p>
            <w:pPr>
              <w:pStyle w:val="TableParagraph"/>
              <w:spacing w:before="63"/>
              <w:ind w:left="108"/>
              <w:rPr>
                <w:sz w:val="21"/>
              </w:rPr>
            </w:pPr>
            <w:r>
              <w:rPr>
                <w:sz w:val="21"/>
              </w:rPr>
              <w:t>1. 明确规定技术质量、培训及服务人员的职责和权限，并形成文件。</w:t>
            </w:r>
          </w:p>
        </w:tc>
        <w:tc>
          <w:tcPr>
            <w:tcW w:w="840" w:type="dxa"/>
          </w:tcPr>
          <w:p>
            <w:pPr>
              <w:pStyle w:val="TableParagraph"/>
              <w:spacing w:before="63"/>
              <w:ind w:left="8"/>
              <w:jc w:val="center"/>
              <w:rPr>
                <w:sz w:val="21"/>
              </w:rPr>
            </w:pPr>
            <w:r>
              <w:rPr>
                <w:w w:val="99"/>
                <w:sz w:val="21"/>
              </w:rPr>
              <w:t>5</w:t>
            </w:r>
          </w:p>
        </w:tc>
      </w:tr>
    </w:tbl>
    <w:p>
      <w:pPr>
        <w:spacing w:after="0"/>
        <w:jc w:val="center"/>
        <w:rPr>
          <w:sz w:val="21"/>
        </w:rPr>
        <w:sectPr>
          <w:pgSz w:w="16840" w:h="11910" w:orient="landscape"/>
          <w:pgMar w:header="1442" w:footer="1141" w:top="1660" w:bottom="1340" w:left="860" w:right="980"/>
        </w:sectPr>
      </w:pPr>
    </w:p>
    <w:p>
      <w:pPr>
        <w:pStyle w:val="BodyText"/>
        <w:spacing w:before="6"/>
        <w:rPr>
          <w:rFonts w:ascii="Times New Roman"/>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5"/>
        <w:gridCol w:w="836"/>
        <w:gridCol w:w="4125"/>
        <w:gridCol w:w="709"/>
        <w:gridCol w:w="7066"/>
        <w:gridCol w:w="840"/>
      </w:tblGrid>
      <w:tr>
        <w:trPr>
          <w:trHeight w:val="312" w:hRule="atLeast"/>
        </w:trPr>
        <w:tc>
          <w:tcPr>
            <w:tcW w:w="1185" w:type="dxa"/>
          </w:tcPr>
          <w:p>
            <w:pPr>
              <w:pStyle w:val="TableParagraph"/>
              <w:spacing w:before="21"/>
              <w:ind w:left="382"/>
              <w:rPr>
                <w:b/>
                <w:sz w:val="21"/>
              </w:rPr>
            </w:pPr>
            <w:r>
              <w:rPr>
                <w:b/>
                <w:sz w:val="21"/>
              </w:rPr>
              <w:t>过程</w:t>
            </w:r>
          </w:p>
        </w:tc>
        <w:tc>
          <w:tcPr>
            <w:tcW w:w="836" w:type="dxa"/>
          </w:tcPr>
          <w:p>
            <w:pPr>
              <w:pStyle w:val="TableParagraph"/>
              <w:spacing w:before="21"/>
              <w:ind w:left="207"/>
              <w:rPr>
                <w:b/>
                <w:sz w:val="21"/>
              </w:rPr>
            </w:pPr>
            <w:r>
              <w:rPr>
                <w:b/>
                <w:sz w:val="21"/>
              </w:rPr>
              <w:t>分数</w:t>
            </w:r>
          </w:p>
        </w:tc>
        <w:tc>
          <w:tcPr>
            <w:tcW w:w="4125" w:type="dxa"/>
          </w:tcPr>
          <w:p>
            <w:pPr>
              <w:pStyle w:val="TableParagraph"/>
              <w:spacing w:before="21"/>
              <w:ind w:left="1621" w:right="1609"/>
              <w:jc w:val="center"/>
              <w:rPr>
                <w:b/>
                <w:sz w:val="21"/>
              </w:rPr>
            </w:pPr>
            <w:r>
              <w:rPr>
                <w:b/>
                <w:sz w:val="21"/>
              </w:rPr>
              <w:t>标准要求</w:t>
            </w:r>
          </w:p>
        </w:tc>
        <w:tc>
          <w:tcPr>
            <w:tcW w:w="709" w:type="dxa"/>
          </w:tcPr>
          <w:p>
            <w:pPr>
              <w:pStyle w:val="TableParagraph"/>
              <w:spacing w:before="21"/>
              <w:ind w:left="122" w:right="115"/>
              <w:jc w:val="center"/>
              <w:rPr>
                <w:b/>
                <w:sz w:val="21"/>
              </w:rPr>
            </w:pPr>
            <w:r>
              <w:rPr>
                <w:b/>
                <w:sz w:val="21"/>
              </w:rPr>
              <w:t>分数</w:t>
            </w:r>
          </w:p>
        </w:tc>
        <w:tc>
          <w:tcPr>
            <w:tcW w:w="7066" w:type="dxa"/>
          </w:tcPr>
          <w:p>
            <w:pPr>
              <w:pStyle w:val="TableParagraph"/>
              <w:spacing w:before="21"/>
              <w:ind w:left="3092" w:right="3080"/>
              <w:jc w:val="center"/>
              <w:rPr>
                <w:b/>
                <w:sz w:val="21"/>
              </w:rPr>
            </w:pPr>
            <w:r>
              <w:rPr>
                <w:b/>
                <w:sz w:val="21"/>
              </w:rPr>
              <w:t>评价指标</w:t>
            </w:r>
          </w:p>
        </w:tc>
        <w:tc>
          <w:tcPr>
            <w:tcW w:w="840" w:type="dxa"/>
          </w:tcPr>
          <w:p>
            <w:pPr>
              <w:pStyle w:val="TableParagraph"/>
              <w:spacing w:before="21"/>
              <w:ind w:left="187" w:right="180"/>
              <w:jc w:val="center"/>
              <w:rPr>
                <w:b/>
                <w:sz w:val="21"/>
              </w:rPr>
            </w:pPr>
            <w:r>
              <w:rPr>
                <w:b/>
                <w:sz w:val="21"/>
              </w:rPr>
              <w:t>分数</w:t>
            </w:r>
          </w:p>
        </w:tc>
      </w:tr>
      <w:tr>
        <w:trPr>
          <w:trHeight w:val="842" w:hRule="atLeast"/>
        </w:trPr>
        <w:tc>
          <w:tcPr>
            <w:tcW w:w="1185" w:type="dxa"/>
            <w:vMerge w:val="restart"/>
          </w:tcPr>
          <w:p>
            <w:pPr>
              <w:pStyle w:val="TableParagraph"/>
              <w:spacing w:before="21"/>
              <w:ind w:left="106"/>
              <w:rPr>
                <w:sz w:val="21"/>
              </w:rPr>
            </w:pPr>
            <w:r>
              <w:rPr>
                <w:sz w:val="21"/>
              </w:rPr>
              <w:t>人员管理</w:t>
            </w:r>
          </w:p>
        </w:tc>
        <w:tc>
          <w:tcPr>
            <w:tcW w:w="836" w:type="dxa"/>
            <w:vMerge w:val="restart"/>
          </w:tcPr>
          <w:p>
            <w:pPr>
              <w:pStyle w:val="TableParagraph"/>
              <w:spacing w:before="21"/>
              <w:ind w:left="293" w:right="282"/>
              <w:jc w:val="center"/>
              <w:rPr>
                <w:sz w:val="21"/>
              </w:rPr>
            </w:pPr>
            <w:r>
              <w:rPr>
                <w:sz w:val="21"/>
              </w:rPr>
              <w:t>60</w:t>
            </w:r>
          </w:p>
        </w:tc>
        <w:tc>
          <w:tcPr>
            <w:tcW w:w="4125" w:type="dxa"/>
          </w:tcPr>
          <w:p>
            <w:pPr>
              <w:pStyle w:val="TableParagraph"/>
              <w:spacing w:line="278" w:lineRule="auto" w:before="21"/>
              <w:ind w:left="108" w:right="99"/>
              <w:rPr>
                <w:sz w:val="21"/>
              </w:rPr>
            </w:pPr>
            <w:r>
              <w:rPr>
                <w:spacing w:val="-10"/>
                <w:w w:val="95"/>
                <w:sz w:val="21"/>
              </w:rPr>
              <w:t>应的岗位，将相关岗位的职责和权限形成文</w:t>
            </w:r>
            <w:r>
              <w:rPr>
                <w:spacing w:val="-10"/>
                <w:sz w:val="21"/>
              </w:rPr>
              <w:t>件并予以沟通。</w:t>
            </w:r>
          </w:p>
        </w:tc>
        <w:tc>
          <w:tcPr>
            <w:tcW w:w="709" w:type="dxa"/>
          </w:tcPr>
          <w:p>
            <w:pPr>
              <w:pStyle w:val="TableParagraph"/>
              <w:rPr>
                <w:rFonts w:ascii="Times New Roman"/>
                <w:sz w:val="20"/>
              </w:rPr>
            </w:pPr>
          </w:p>
        </w:tc>
        <w:tc>
          <w:tcPr>
            <w:tcW w:w="7066" w:type="dxa"/>
          </w:tcPr>
          <w:p>
            <w:pPr>
              <w:pStyle w:val="TableParagraph"/>
              <w:spacing w:before="9"/>
              <w:rPr>
                <w:rFonts w:ascii="Times New Roman"/>
                <w:sz w:val="24"/>
              </w:rPr>
            </w:pPr>
          </w:p>
          <w:p>
            <w:pPr>
              <w:pStyle w:val="TableParagraph"/>
              <w:ind w:left="108"/>
              <w:rPr>
                <w:sz w:val="21"/>
              </w:rPr>
            </w:pPr>
            <w:r>
              <w:rPr>
                <w:sz w:val="21"/>
              </w:rPr>
              <w:t>2.相关职责和权限在组织内容予以沟通，并将书面文件发放各岗位人员。</w:t>
            </w:r>
          </w:p>
        </w:tc>
        <w:tc>
          <w:tcPr>
            <w:tcW w:w="840" w:type="dxa"/>
          </w:tcPr>
          <w:p>
            <w:pPr>
              <w:pStyle w:val="TableParagraph"/>
              <w:spacing w:before="9"/>
              <w:rPr>
                <w:rFonts w:ascii="Times New Roman"/>
                <w:sz w:val="24"/>
              </w:rPr>
            </w:pPr>
          </w:p>
          <w:p>
            <w:pPr>
              <w:pStyle w:val="TableParagraph"/>
              <w:ind w:left="8"/>
              <w:jc w:val="center"/>
              <w:rPr>
                <w:sz w:val="21"/>
              </w:rPr>
            </w:pPr>
            <w:r>
              <w:rPr>
                <w:w w:val="99"/>
                <w:sz w:val="21"/>
              </w:rPr>
              <w:t>5</w:t>
            </w:r>
          </w:p>
        </w:tc>
      </w:tr>
      <w:tr>
        <w:trPr>
          <w:trHeight w:val="70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line="278" w:lineRule="auto" w:before="66"/>
              <w:ind w:left="108" w:right="96"/>
              <w:jc w:val="both"/>
              <w:rPr>
                <w:sz w:val="21"/>
              </w:rPr>
            </w:pPr>
            <w:r>
              <w:rPr>
                <w:rFonts w:ascii="Times New Roman" w:eastAsia="Times New Roman"/>
                <w:sz w:val="21"/>
              </w:rPr>
              <w:t>5.6.2 </w:t>
            </w:r>
            <w:r>
              <w:rPr>
                <w:spacing w:val="16"/>
                <w:sz w:val="21"/>
              </w:rPr>
              <w:t>明确与服务质量相关岗位的能力要</w:t>
            </w:r>
            <w:r>
              <w:rPr>
                <w:spacing w:val="-10"/>
                <w:w w:val="95"/>
                <w:sz w:val="21"/>
              </w:rPr>
              <w:t>求，定期评价相关人员的能力，并保存评价</w:t>
            </w:r>
            <w:r>
              <w:rPr>
                <w:spacing w:val="-10"/>
                <w:sz w:val="21"/>
              </w:rPr>
              <w:t>记录。</w:t>
            </w:r>
          </w:p>
        </w:tc>
        <w:tc>
          <w:tcPr>
            <w:tcW w:w="709" w:type="dxa"/>
            <w:vMerge w:val="restart"/>
          </w:tcPr>
          <w:p>
            <w:pPr>
              <w:pStyle w:val="TableParagraph"/>
              <w:rPr>
                <w:rFonts w:ascii="Times New Roman"/>
                <w:sz w:val="20"/>
              </w:rPr>
            </w:pPr>
          </w:p>
          <w:p>
            <w:pPr>
              <w:pStyle w:val="TableParagraph"/>
              <w:spacing w:before="148"/>
              <w:ind w:left="122" w:right="114"/>
              <w:jc w:val="center"/>
              <w:rPr>
                <w:sz w:val="21"/>
              </w:rPr>
            </w:pPr>
            <w:r>
              <w:rPr>
                <w:sz w:val="21"/>
              </w:rPr>
              <w:t>10</w:t>
            </w:r>
          </w:p>
        </w:tc>
        <w:tc>
          <w:tcPr>
            <w:tcW w:w="7066" w:type="dxa"/>
          </w:tcPr>
          <w:p>
            <w:pPr>
              <w:pStyle w:val="TableParagraph"/>
              <w:spacing w:line="310" w:lineRule="atLeast" w:before="20"/>
              <w:ind w:left="108" w:right="98"/>
              <w:rPr>
                <w:sz w:val="21"/>
              </w:rPr>
            </w:pPr>
            <w:r>
              <w:rPr>
                <w:w w:val="95"/>
                <w:sz w:val="21"/>
              </w:rPr>
              <w:t>1</w:t>
            </w:r>
            <w:r>
              <w:rPr>
                <w:spacing w:val="-5"/>
                <w:w w:val="95"/>
                <w:sz w:val="21"/>
              </w:rPr>
              <w:t>.明确岗位人员的能力要求，并形成文件，人员能力宜考虑培训、教育、经  </w:t>
            </w:r>
            <w:r>
              <w:rPr>
                <w:spacing w:val="-5"/>
                <w:sz w:val="21"/>
              </w:rPr>
              <w:t>验、健康及其他方面。</w:t>
            </w:r>
          </w:p>
        </w:tc>
        <w:tc>
          <w:tcPr>
            <w:tcW w:w="840" w:type="dxa"/>
          </w:tcPr>
          <w:p>
            <w:pPr>
              <w:pStyle w:val="TableParagraph"/>
              <w:spacing w:before="10"/>
              <w:rPr>
                <w:rFonts w:ascii="Times New Roman"/>
                <w:sz w:val="18"/>
              </w:rPr>
            </w:pPr>
          </w:p>
          <w:p>
            <w:pPr>
              <w:pStyle w:val="TableParagraph"/>
              <w:ind w:left="8"/>
              <w:jc w:val="center"/>
              <w:rPr>
                <w:sz w:val="21"/>
              </w:rPr>
            </w:pPr>
            <w:r>
              <w:rPr>
                <w:w w:val="99"/>
                <w:sz w:val="21"/>
              </w:rPr>
              <w:t>5</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2.对人员能力进行评价，每年至少一次，保存相关记录。</w:t>
            </w:r>
          </w:p>
        </w:tc>
        <w:tc>
          <w:tcPr>
            <w:tcW w:w="840" w:type="dxa"/>
          </w:tcPr>
          <w:p>
            <w:pPr>
              <w:pStyle w:val="TableParagraph"/>
              <w:spacing w:before="21"/>
              <w:ind w:left="8"/>
              <w:jc w:val="center"/>
              <w:rPr>
                <w:sz w:val="21"/>
              </w:rPr>
            </w:pPr>
            <w:r>
              <w:rPr>
                <w:w w:val="99"/>
                <w:sz w:val="21"/>
              </w:rPr>
              <w:t>5</w:t>
            </w:r>
          </w:p>
        </w:tc>
      </w:tr>
      <w:tr>
        <w:trPr>
          <w:trHeight w:val="436"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rPr>
                <w:rFonts w:ascii="Times New Roman"/>
                <w:sz w:val="20"/>
              </w:rPr>
            </w:pPr>
          </w:p>
          <w:p>
            <w:pPr>
              <w:pStyle w:val="TableParagraph"/>
              <w:rPr>
                <w:rFonts w:ascii="Times New Roman"/>
                <w:sz w:val="17"/>
              </w:rPr>
            </w:pPr>
          </w:p>
          <w:p>
            <w:pPr>
              <w:pStyle w:val="TableParagraph"/>
              <w:spacing w:line="278" w:lineRule="auto"/>
              <w:ind w:left="108" w:right="96"/>
              <w:rPr>
                <w:sz w:val="21"/>
              </w:rPr>
            </w:pPr>
            <w:r>
              <w:rPr>
                <w:rFonts w:ascii="Times New Roman" w:eastAsia="Times New Roman"/>
                <w:sz w:val="21"/>
              </w:rPr>
              <w:t>5.6.3 </w:t>
            </w:r>
            <w:r>
              <w:rPr>
                <w:sz w:val="21"/>
              </w:rPr>
              <w:t>采取措施确保相关人员的能力满足其岗位的能力要求。</w:t>
            </w:r>
          </w:p>
        </w:tc>
        <w:tc>
          <w:tcPr>
            <w:tcW w:w="709" w:type="dxa"/>
            <w:vMerge w:val="restart"/>
          </w:tcPr>
          <w:p>
            <w:pPr>
              <w:pStyle w:val="TableParagraph"/>
              <w:rPr>
                <w:rFonts w:ascii="Times New Roman"/>
                <w:sz w:val="20"/>
              </w:rPr>
            </w:pPr>
          </w:p>
          <w:p>
            <w:pPr>
              <w:pStyle w:val="TableParagraph"/>
              <w:rPr>
                <w:rFonts w:ascii="Times New Roman"/>
                <w:sz w:val="20"/>
              </w:rPr>
            </w:pPr>
          </w:p>
          <w:p>
            <w:pPr>
              <w:pStyle w:val="TableParagraph"/>
              <w:spacing w:before="122"/>
              <w:ind w:left="122" w:right="114"/>
              <w:jc w:val="center"/>
              <w:rPr>
                <w:sz w:val="21"/>
              </w:rPr>
            </w:pPr>
            <w:r>
              <w:rPr>
                <w:sz w:val="21"/>
              </w:rPr>
              <w:t>15</w:t>
            </w:r>
          </w:p>
        </w:tc>
        <w:tc>
          <w:tcPr>
            <w:tcW w:w="7066" w:type="dxa"/>
          </w:tcPr>
          <w:p>
            <w:pPr>
              <w:pStyle w:val="TableParagraph"/>
              <w:spacing w:before="83"/>
              <w:ind w:left="108"/>
              <w:rPr>
                <w:sz w:val="21"/>
              </w:rPr>
            </w:pPr>
            <w:r>
              <w:rPr>
                <w:sz w:val="21"/>
              </w:rPr>
              <w:t>1.根据业务发展和人员变化，识别培训需求，组织培训，提高人员能力。</w:t>
            </w:r>
          </w:p>
        </w:tc>
        <w:tc>
          <w:tcPr>
            <w:tcW w:w="840" w:type="dxa"/>
          </w:tcPr>
          <w:p>
            <w:pPr>
              <w:pStyle w:val="TableParagraph"/>
              <w:spacing w:before="83"/>
              <w:ind w:left="8"/>
              <w:jc w:val="center"/>
              <w:rPr>
                <w:sz w:val="21"/>
              </w:rPr>
            </w:pPr>
            <w:r>
              <w:rPr>
                <w:w w:val="99"/>
                <w:sz w:val="21"/>
              </w:rPr>
              <w:t>5</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1"/>
              <w:ind w:left="108"/>
              <w:rPr>
                <w:sz w:val="21"/>
              </w:rPr>
            </w:pPr>
            <w:r>
              <w:rPr>
                <w:sz w:val="21"/>
              </w:rPr>
              <w:t>2.建立招聘过程，对招聘人员实施必要的评价、试用及考核，确认具备岗位</w:t>
            </w:r>
          </w:p>
          <w:p>
            <w:pPr>
              <w:pStyle w:val="TableParagraph"/>
              <w:spacing w:before="43"/>
              <w:ind w:left="108"/>
              <w:rPr>
                <w:sz w:val="21"/>
              </w:rPr>
            </w:pPr>
            <w:r>
              <w:rPr>
                <w:sz w:val="21"/>
              </w:rPr>
              <w:t>所需能力。</w:t>
            </w:r>
          </w:p>
        </w:tc>
        <w:tc>
          <w:tcPr>
            <w:tcW w:w="840" w:type="dxa"/>
          </w:tcPr>
          <w:p>
            <w:pPr>
              <w:pStyle w:val="TableParagraph"/>
              <w:spacing w:before="177"/>
              <w:ind w:left="8"/>
              <w:jc w:val="center"/>
              <w:rPr>
                <w:sz w:val="21"/>
              </w:rPr>
            </w:pPr>
            <w:r>
              <w:rPr>
                <w:w w:val="99"/>
                <w:sz w:val="21"/>
              </w:rPr>
              <w:t>5</w:t>
            </w:r>
          </w:p>
        </w:tc>
      </w:tr>
      <w:tr>
        <w:trPr>
          <w:trHeight w:val="35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42"/>
              <w:ind w:left="108"/>
              <w:rPr>
                <w:sz w:val="21"/>
              </w:rPr>
            </w:pPr>
            <w:r>
              <w:rPr>
                <w:sz w:val="21"/>
              </w:rPr>
              <w:t>3.内部调岗时，确定了必要的评价过程，确保调岗人员具备能力。</w:t>
            </w:r>
          </w:p>
        </w:tc>
        <w:tc>
          <w:tcPr>
            <w:tcW w:w="840" w:type="dxa"/>
          </w:tcPr>
          <w:p>
            <w:pPr>
              <w:pStyle w:val="TableParagraph"/>
              <w:spacing w:before="42"/>
              <w:ind w:left="8"/>
              <w:jc w:val="center"/>
              <w:rPr>
                <w:sz w:val="21"/>
              </w:rPr>
            </w:pPr>
            <w:r>
              <w:rPr>
                <w:w w:val="99"/>
                <w:sz w:val="21"/>
              </w:rPr>
              <w:t>5</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before="9"/>
              <w:rPr>
                <w:rFonts w:ascii="Times New Roman"/>
                <w:sz w:val="15"/>
              </w:rPr>
            </w:pPr>
          </w:p>
          <w:p>
            <w:pPr>
              <w:pStyle w:val="TableParagraph"/>
              <w:spacing w:line="278" w:lineRule="auto"/>
              <w:ind w:left="108" w:right="96"/>
              <w:rPr>
                <w:sz w:val="21"/>
              </w:rPr>
            </w:pPr>
            <w:r>
              <w:rPr>
                <w:rFonts w:ascii="Times New Roman" w:eastAsia="Times New Roman"/>
                <w:sz w:val="21"/>
              </w:rPr>
              <w:t>5.6.4 </w:t>
            </w:r>
            <w:r>
              <w:rPr>
                <w:sz w:val="21"/>
              </w:rPr>
              <w:t>具有法规特定要求的岗位人员应持有效的资格证书。</w:t>
            </w:r>
          </w:p>
        </w:tc>
        <w:tc>
          <w:tcPr>
            <w:tcW w:w="709" w:type="dxa"/>
            <w:vMerge w:val="restart"/>
          </w:tcPr>
          <w:p>
            <w:pPr>
              <w:pStyle w:val="TableParagraph"/>
              <w:spacing w:before="4"/>
              <w:rPr>
                <w:rFonts w:ascii="Times New Roman"/>
                <w:sz w:val="29"/>
              </w:rPr>
            </w:pPr>
          </w:p>
          <w:p>
            <w:pPr>
              <w:pStyle w:val="TableParagraph"/>
              <w:ind w:left="122" w:right="114"/>
              <w:jc w:val="center"/>
              <w:rPr>
                <w:sz w:val="21"/>
              </w:rPr>
            </w:pPr>
            <w:r>
              <w:rPr>
                <w:sz w:val="21"/>
              </w:rPr>
              <w:t>10</w:t>
            </w:r>
          </w:p>
        </w:tc>
        <w:tc>
          <w:tcPr>
            <w:tcW w:w="7066" w:type="dxa"/>
          </w:tcPr>
          <w:p>
            <w:pPr>
              <w:pStyle w:val="TableParagraph"/>
              <w:spacing w:before="21"/>
              <w:ind w:left="108"/>
              <w:rPr>
                <w:sz w:val="21"/>
              </w:rPr>
            </w:pPr>
            <w:r>
              <w:rPr>
                <w:sz w:val="21"/>
              </w:rPr>
              <w:t>1.具备相关标准和法规规定的岗位人员，并具备资质，如项目经理、特殊作</w:t>
            </w:r>
          </w:p>
          <w:p>
            <w:pPr>
              <w:pStyle w:val="TableParagraph"/>
              <w:spacing w:before="43"/>
              <w:ind w:left="108"/>
              <w:rPr>
                <w:sz w:val="21"/>
              </w:rPr>
            </w:pPr>
            <w:r>
              <w:rPr>
                <w:sz w:val="21"/>
              </w:rPr>
              <w:t>业人员、特种设备操作人员等。</w:t>
            </w:r>
          </w:p>
        </w:tc>
        <w:tc>
          <w:tcPr>
            <w:tcW w:w="840" w:type="dxa"/>
          </w:tcPr>
          <w:p>
            <w:pPr>
              <w:pStyle w:val="TableParagraph"/>
              <w:spacing w:before="177"/>
              <w:ind w:left="8"/>
              <w:jc w:val="center"/>
              <w:rPr>
                <w:sz w:val="21"/>
              </w:rPr>
            </w:pPr>
            <w:r>
              <w:rPr>
                <w:w w:val="99"/>
                <w:sz w:val="21"/>
              </w:rPr>
              <w:t>5</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2.具备相应资格证书且证书有效。</w:t>
            </w:r>
          </w:p>
        </w:tc>
        <w:tc>
          <w:tcPr>
            <w:tcW w:w="840" w:type="dxa"/>
          </w:tcPr>
          <w:p>
            <w:pPr>
              <w:pStyle w:val="TableParagraph"/>
              <w:spacing w:before="20"/>
              <w:ind w:left="8"/>
              <w:jc w:val="center"/>
              <w:rPr>
                <w:sz w:val="21"/>
              </w:rPr>
            </w:pPr>
            <w:r>
              <w:rPr>
                <w:w w:val="99"/>
                <w:sz w:val="21"/>
              </w:rPr>
              <w:t>5</w:t>
            </w:r>
          </w:p>
        </w:tc>
      </w:tr>
      <w:tr>
        <w:trPr>
          <w:trHeight w:val="624"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spacing w:before="8"/>
              <w:rPr>
                <w:rFonts w:ascii="Times New Roman"/>
                <w:sz w:val="15"/>
              </w:rPr>
            </w:pPr>
          </w:p>
          <w:p>
            <w:pPr>
              <w:pStyle w:val="TableParagraph"/>
              <w:spacing w:line="278" w:lineRule="auto"/>
              <w:ind w:left="108" w:right="15"/>
              <w:rPr>
                <w:sz w:val="21"/>
              </w:rPr>
            </w:pPr>
            <w:r>
              <w:rPr>
                <w:rFonts w:ascii="Times New Roman" w:eastAsia="Times New Roman"/>
                <w:sz w:val="21"/>
              </w:rPr>
              <w:t>5.6.5 </w:t>
            </w:r>
            <w:r>
              <w:rPr>
                <w:sz w:val="21"/>
              </w:rPr>
              <w:t>制定培训计划，对与服务质量相关的</w:t>
            </w:r>
            <w:r>
              <w:rPr>
                <w:w w:val="95"/>
                <w:sz w:val="21"/>
              </w:rPr>
              <w:t>岗位人员持续培训并保存培训及评价记录。</w:t>
            </w:r>
          </w:p>
        </w:tc>
        <w:tc>
          <w:tcPr>
            <w:tcW w:w="709" w:type="dxa"/>
            <w:vMerge w:val="restart"/>
          </w:tcPr>
          <w:p>
            <w:pPr>
              <w:pStyle w:val="TableParagraph"/>
              <w:spacing w:before="3"/>
              <w:rPr>
                <w:rFonts w:ascii="Times New Roman"/>
                <w:sz w:val="29"/>
              </w:rPr>
            </w:pPr>
          </w:p>
          <w:p>
            <w:pPr>
              <w:pStyle w:val="TableParagraph"/>
              <w:ind w:left="122" w:right="114"/>
              <w:jc w:val="center"/>
              <w:rPr>
                <w:sz w:val="21"/>
              </w:rPr>
            </w:pPr>
            <w:r>
              <w:rPr>
                <w:sz w:val="21"/>
              </w:rPr>
              <w:t>10</w:t>
            </w:r>
          </w:p>
        </w:tc>
        <w:tc>
          <w:tcPr>
            <w:tcW w:w="7066" w:type="dxa"/>
          </w:tcPr>
          <w:p>
            <w:pPr>
              <w:pStyle w:val="TableParagraph"/>
              <w:spacing w:before="20"/>
              <w:ind w:left="108"/>
              <w:rPr>
                <w:sz w:val="21"/>
              </w:rPr>
            </w:pPr>
            <w:r>
              <w:rPr>
                <w:sz w:val="21"/>
              </w:rPr>
              <w:t>1.根据培训需求，制定培训计划，组织培训，与服务质量相关岗位人员可包</w:t>
            </w:r>
          </w:p>
          <w:p>
            <w:pPr>
              <w:pStyle w:val="TableParagraph"/>
              <w:spacing w:before="43"/>
              <w:ind w:left="108"/>
              <w:rPr>
                <w:sz w:val="21"/>
              </w:rPr>
            </w:pPr>
            <w:r>
              <w:rPr>
                <w:sz w:val="21"/>
              </w:rPr>
              <w:t>括主管领导、项目经理、技术人员、质检人员和关键岗位作业人员。</w:t>
            </w:r>
          </w:p>
        </w:tc>
        <w:tc>
          <w:tcPr>
            <w:tcW w:w="840" w:type="dxa"/>
          </w:tcPr>
          <w:p>
            <w:pPr>
              <w:pStyle w:val="TableParagraph"/>
              <w:spacing w:before="176"/>
              <w:ind w:left="8"/>
              <w:jc w:val="center"/>
              <w:rPr>
                <w:sz w:val="21"/>
              </w:rPr>
            </w:pPr>
            <w:r>
              <w:rPr>
                <w:w w:val="99"/>
                <w:sz w:val="21"/>
              </w:rPr>
              <w:t>5</w:t>
            </w:r>
          </w:p>
        </w:tc>
      </w:tr>
      <w:tr>
        <w:trPr>
          <w:trHeight w:val="311"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2"/>
              <w:ind w:left="108"/>
              <w:rPr>
                <w:sz w:val="21"/>
              </w:rPr>
            </w:pPr>
            <w:r>
              <w:rPr>
                <w:sz w:val="21"/>
              </w:rPr>
              <w:t>2.对培训的效果进行评价，保留必要的记录作为证据。</w:t>
            </w:r>
          </w:p>
        </w:tc>
        <w:tc>
          <w:tcPr>
            <w:tcW w:w="840" w:type="dxa"/>
          </w:tcPr>
          <w:p>
            <w:pPr>
              <w:pStyle w:val="TableParagraph"/>
              <w:spacing w:before="22"/>
              <w:ind w:left="8"/>
              <w:jc w:val="center"/>
              <w:rPr>
                <w:sz w:val="21"/>
              </w:rPr>
            </w:pPr>
            <w:r>
              <w:rPr>
                <w:w w:val="99"/>
                <w:sz w:val="21"/>
              </w:rPr>
              <w:t>5</w:t>
            </w:r>
          </w:p>
        </w:tc>
      </w:tr>
      <w:tr>
        <w:trPr>
          <w:trHeight w:val="936"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tcPr>
          <w:p>
            <w:pPr>
              <w:pStyle w:val="TableParagraph"/>
              <w:spacing w:line="278" w:lineRule="auto" w:before="177"/>
              <w:ind w:left="108" w:right="96"/>
              <w:rPr>
                <w:sz w:val="21"/>
              </w:rPr>
            </w:pPr>
            <w:r>
              <w:rPr>
                <w:rFonts w:ascii="Times New Roman" w:eastAsia="Times New Roman"/>
                <w:sz w:val="21"/>
              </w:rPr>
              <w:t>5.6.6 </w:t>
            </w:r>
            <w:r>
              <w:rPr>
                <w:sz w:val="21"/>
              </w:rPr>
              <w:t>对具有特殊要求的岗位人员，定期组织体检，并保存相应证据。</w:t>
            </w:r>
          </w:p>
        </w:tc>
        <w:tc>
          <w:tcPr>
            <w:tcW w:w="709" w:type="dxa"/>
          </w:tcPr>
          <w:p>
            <w:pPr>
              <w:pStyle w:val="TableParagraph"/>
              <w:rPr>
                <w:rFonts w:ascii="Times New Roman"/>
                <w:sz w:val="29"/>
              </w:rPr>
            </w:pPr>
          </w:p>
          <w:p>
            <w:pPr>
              <w:pStyle w:val="TableParagraph"/>
              <w:ind w:left="8"/>
              <w:jc w:val="center"/>
              <w:rPr>
                <w:sz w:val="21"/>
              </w:rPr>
            </w:pPr>
            <w:r>
              <w:rPr>
                <w:w w:val="99"/>
                <w:sz w:val="21"/>
              </w:rPr>
              <w:t>5</w:t>
            </w:r>
          </w:p>
        </w:tc>
        <w:tc>
          <w:tcPr>
            <w:tcW w:w="7066" w:type="dxa"/>
          </w:tcPr>
          <w:p>
            <w:pPr>
              <w:pStyle w:val="TableParagraph"/>
              <w:spacing w:line="278" w:lineRule="auto" w:before="21"/>
              <w:ind w:left="108" w:right="95"/>
              <w:rPr>
                <w:sz w:val="21"/>
              </w:rPr>
            </w:pPr>
            <w:r>
              <w:rPr>
                <w:w w:val="95"/>
                <w:sz w:val="21"/>
              </w:rPr>
              <w:t>1</w:t>
            </w:r>
            <w:r>
              <w:rPr>
                <w:spacing w:val="-5"/>
                <w:w w:val="95"/>
                <w:sz w:val="21"/>
              </w:rPr>
              <w:t>.对具有特殊要求的岗位人员，定期组织体检，并保存相关结果证据，如高  </w:t>
            </w:r>
            <w:r>
              <w:rPr>
                <w:spacing w:val="-5"/>
                <w:sz w:val="21"/>
              </w:rPr>
              <w:t>处作业员、特殊场所（如医院或食堂）的清洁人员等。</w:t>
            </w:r>
          </w:p>
        </w:tc>
        <w:tc>
          <w:tcPr>
            <w:tcW w:w="840" w:type="dxa"/>
          </w:tcPr>
          <w:p>
            <w:pPr>
              <w:pStyle w:val="TableParagraph"/>
              <w:rPr>
                <w:rFonts w:ascii="Times New Roman"/>
                <w:sz w:val="29"/>
              </w:rPr>
            </w:pPr>
          </w:p>
          <w:p>
            <w:pPr>
              <w:pStyle w:val="TableParagraph"/>
              <w:ind w:left="8"/>
              <w:jc w:val="center"/>
              <w:rPr>
                <w:sz w:val="21"/>
              </w:rPr>
            </w:pPr>
            <w:r>
              <w:rPr>
                <w:w w:val="99"/>
                <w:sz w:val="21"/>
              </w:rPr>
              <w:t>5</w:t>
            </w:r>
          </w:p>
        </w:tc>
      </w:tr>
      <w:tr>
        <w:trPr>
          <w:trHeight w:val="482" w:hRule="atLeast"/>
        </w:trPr>
        <w:tc>
          <w:tcPr>
            <w:tcW w:w="1185" w:type="dxa"/>
            <w:vMerge w:val="restart"/>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ind w:left="106"/>
              <w:rPr>
                <w:sz w:val="21"/>
              </w:rPr>
            </w:pPr>
            <w:r>
              <w:rPr>
                <w:sz w:val="21"/>
              </w:rPr>
              <w:t>5.7 改进</w:t>
            </w:r>
          </w:p>
        </w:tc>
        <w:tc>
          <w:tcPr>
            <w:tcW w:w="836" w:type="dxa"/>
            <w:vMerge w:val="restart"/>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ind w:left="212"/>
              <w:rPr>
                <w:sz w:val="21"/>
              </w:rPr>
            </w:pPr>
            <w:r>
              <w:rPr>
                <w:sz w:val="21"/>
              </w:rPr>
              <w:t>20</w:t>
            </w:r>
          </w:p>
        </w:tc>
        <w:tc>
          <w:tcPr>
            <w:tcW w:w="4125" w:type="dxa"/>
            <w:vMerge w:val="restart"/>
          </w:tcPr>
          <w:p>
            <w:pPr>
              <w:pStyle w:val="TableParagraph"/>
              <w:rPr>
                <w:rFonts w:ascii="Times New Roman"/>
                <w:sz w:val="20"/>
              </w:rPr>
            </w:pPr>
          </w:p>
          <w:p>
            <w:pPr>
              <w:pStyle w:val="TableParagraph"/>
              <w:spacing w:before="8"/>
              <w:rPr>
                <w:rFonts w:ascii="Times New Roman"/>
                <w:sz w:val="17"/>
              </w:rPr>
            </w:pPr>
          </w:p>
          <w:p>
            <w:pPr>
              <w:pStyle w:val="TableParagraph"/>
              <w:tabs>
                <w:tab w:pos="843" w:val="left" w:leader="none"/>
                <w:tab w:pos="1577" w:val="left" w:leader="none"/>
              </w:tabs>
              <w:spacing w:line="278" w:lineRule="auto"/>
              <w:ind w:left="108" w:right="173"/>
              <w:rPr>
                <w:sz w:val="21"/>
              </w:rPr>
            </w:pPr>
            <w:r>
              <w:rPr>
                <w:rFonts w:ascii="黑体" w:eastAsia="黑体" w:hint="eastAsia"/>
                <w:sz w:val="21"/>
              </w:rPr>
              <w:t>6.6.4</w:t>
              <w:tab/>
            </w:r>
            <w:bookmarkStart w:name="6.6.4　5.7.1  服务提供者应按照SB/T10595中9.1、9.2的要" w:id="163"/>
            <w:bookmarkEnd w:id="163"/>
            <w:r>
              <w:rPr>
                <w:rFonts w:ascii="黑体" w:eastAsia="黑体" w:hint="eastAsia"/>
                <w:sz w:val="21"/>
              </w:rPr>
            </w:r>
            <w:r>
              <w:rPr>
                <w:sz w:val="21"/>
              </w:rPr>
              <w:t>5.7.1</w:t>
              <w:tab/>
              <w:t>服务提供者应按照SB/T10595</w:t>
            </w:r>
            <w:r>
              <w:rPr>
                <w:spacing w:val="-37"/>
                <w:sz w:val="21"/>
              </w:rPr>
              <w:t> 中 </w:t>
            </w:r>
            <w:r>
              <w:rPr>
                <w:sz w:val="21"/>
              </w:rPr>
              <w:t>9.1、9.2</w:t>
            </w:r>
            <w:r>
              <w:rPr>
                <w:spacing w:val="-8"/>
                <w:sz w:val="21"/>
              </w:rPr>
              <w:t> 的要求定期评价清洁服务特性和管理绩效。</w:t>
            </w:r>
          </w:p>
        </w:tc>
        <w:tc>
          <w:tcPr>
            <w:tcW w:w="709" w:type="dxa"/>
            <w:vMerge w:val="restart"/>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ind w:left="122" w:right="114"/>
              <w:jc w:val="center"/>
              <w:rPr>
                <w:sz w:val="21"/>
              </w:rPr>
            </w:pPr>
            <w:r>
              <w:rPr>
                <w:sz w:val="21"/>
              </w:rPr>
              <w:t>10</w:t>
            </w:r>
          </w:p>
        </w:tc>
        <w:tc>
          <w:tcPr>
            <w:tcW w:w="7066" w:type="dxa"/>
          </w:tcPr>
          <w:p>
            <w:pPr>
              <w:pStyle w:val="TableParagraph"/>
              <w:spacing w:before="105"/>
              <w:ind w:left="108"/>
              <w:rPr>
                <w:sz w:val="21"/>
              </w:rPr>
            </w:pPr>
            <w:r>
              <w:rPr>
                <w:sz w:val="21"/>
              </w:rPr>
              <w:t>应定期检查、分析服务项目相关资料</w:t>
            </w:r>
          </w:p>
        </w:tc>
        <w:tc>
          <w:tcPr>
            <w:tcW w:w="840" w:type="dxa"/>
          </w:tcPr>
          <w:p>
            <w:pPr>
              <w:pStyle w:val="TableParagraph"/>
              <w:spacing w:before="105"/>
              <w:ind w:left="8"/>
              <w:jc w:val="center"/>
              <w:rPr>
                <w:sz w:val="21"/>
              </w:rPr>
            </w:pPr>
            <w:r>
              <w:rPr>
                <w:w w:val="99"/>
                <w:sz w:val="21"/>
              </w:rPr>
              <w:t>2</w:t>
            </w:r>
          </w:p>
        </w:tc>
      </w:tr>
      <w:tr>
        <w:trPr>
          <w:trHeight w:val="312"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应定期检查和评估规章制度、操作规范的执行情况</w:t>
            </w:r>
          </w:p>
        </w:tc>
        <w:tc>
          <w:tcPr>
            <w:tcW w:w="840" w:type="dxa"/>
          </w:tcPr>
          <w:p>
            <w:pPr>
              <w:pStyle w:val="TableParagraph"/>
              <w:spacing w:before="20"/>
              <w:ind w:left="8"/>
              <w:jc w:val="center"/>
              <w:rPr>
                <w:sz w:val="21"/>
              </w:rPr>
            </w:pPr>
            <w:r>
              <w:rPr>
                <w:w w:val="99"/>
                <w:sz w:val="21"/>
              </w:rPr>
              <w:t>2</w:t>
            </w:r>
          </w:p>
        </w:tc>
      </w:tr>
      <w:tr>
        <w:trPr>
          <w:trHeight w:val="62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0"/>
              <w:ind w:left="108"/>
              <w:rPr>
                <w:sz w:val="21"/>
              </w:rPr>
            </w:pPr>
            <w:r>
              <w:rPr>
                <w:sz w:val="21"/>
              </w:rPr>
              <w:t>应定期询问作业人员操作规范、规范制度的落实情况、应定期检查作业人员</w:t>
            </w:r>
          </w:p>
          <w:p>
            <w:pPr>
              <w:pStyle w:val="TableParagraph"/>
              <w:spacing w:before="43"/>
              <w:ind w:left="108"/>
              <w:rPr>
                <w:sz w:val="21"/>
              </w:rPr>
            </w:pPr>
            <w:r>
              <w:rPr>
                <w:sz w:val="21"/>
              </w:rPr>
              <w:t>的现场记录</w:t>
            </w:r>
          </w:p>
        </w:tc>
        <w:tc>
          <w:tcPr>
            <w:tcW w:w="840" w:type="dxa"/>
          </w:tcPr>
          <w:p>
            <w:pPr>
              <w:pStyle w:val="TableParagraph"/>
              <w:spacing w:before="176"/>
              <w:ind w:left="8"/>
              <w:jc w:val="center"/>
              <w:rPr>
                <w:sz w:val="21"/>
              </w:rPr>
            </w:pPr>
            <w:r>
              <w:rPr>
                <w:w w:val="99"/>
                <w:sz w:val="21"/>
              </w:rPr>
              <w:t>2</w:t>
            </w:r>
          </w:p>
        </w:tc>
      </w:tr>
      <w:tr>
        <w:trPr>
          <w:trHeight w:val="310"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line="268" w:lineRule="exact" w:before="22"/>
              <w:ind w:left="108"/>
              <w:rPr>
                <w:sz w:val="21"/>
              </w:rPr>
            </w:pPr>
            <w:r>
              <w:rPr>
                <w:sz w:val="21"/>
              </w:rPr>
              <w:t>应主动接受本行业相关管理部门的监督检查</w:t>
            </w:r>
          </w:p>
        </w:tc>
        <w:tc>
          <w:tcPr>
            <w:tcW w:w="840" w:type="dxa"/>
          </w:tcPr>
          <w:p>
            <w:pPr>
              <w:pStyle w:val="TableParagraph"/>
              <w:spacing w:line="268" w:lineRule="exact" w:before="22"/>
              <w:ind w:left="8"/>
              <w:jc w:val="center"/>
              <w:rPr>
                <w:sz w:val="21"/>
              </w:rPr>
            </w:pPr>
            <w:r>
              <w:rPr>
                <w:w w:val="99"/>
                <w:sz w:val="21"/>
              </w:rPr>
              <w:t>2</w:t>
            </w:r>
          </w:p>
        </w:tc>
      </w:tr>
    </w:tbl>
    <w:p>
      <w:pPr>
        <w:spacing w:after="0" w:line="268" w:lineRule="exact"/>
        <w:jc w:val="center"/>
        <w:rPr>
          <w:sz w:val="21"/>
        </w:rPr>
        <w:sectPr>
          <w:footerReference w:type="default" r:id="rId10"/>
          <w:pgSz w:w="16840" w:h="11910" w:orient="landscape"/>
          <w:pgMar w:footer="1141" w:header="1442" w:top="1660" w:bottom="1340" w:left="860" w:right="980"/>
          <w:pgNumType w:start="10"/>
        </w:sectPr>
      </w:pPr>
    </w:p>
    <w:p>
      <w:pPr>
        <w:pStyle w:val="BodyText"/>
        <w:spacing w:before="6"/>
        <w:rPr>
          <w:rFonts w:ascii="Times New Roman"/>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5"/>
        <w:gridCol w:w="836"/>
        <w:gridCol w:w="4125"/>
        <w:gridCol w:w="709"/>
        <w:gridCol w:w="7066"/>
        <w:gridCol w:w="840"/>
      </w:tblGrid>
      <w:tr>
        <w:trPr>
          <w:trHeight w:val="312" w:hRule="atLeast"/>
        </w:trPr>
        <w:tc>
          <w:tcPr>
            <w:tcW w:w="1185" w:type="dxa"/>
          </w:tcPr>
          <w:p>
            <w:pPr>
              <w:pStyle w:val="TableParagraph"/>
              <w:spacing w:before="21"/>
              <w:ind w:left="382"/>
              <w:rPr>
                <w:b/>
                <w:sz w:val="21"/>
              </w:rPr>
            </w:pPr>
            <w:r>
              <w:rPr>
                <w:b/>
                <w:sz w:val="21"/>
              </w:rPr>
              <w:t>过程</w:t>
            </w:r>
          </w:p>
        </w:tc>
        <w:tc>
          <w:tcPr>
            <w:tcW w:w="836" w:type="dxa"/>
          </w:tcPr>
          <w:p>
            <w:pPr>
              <w:pStyle w:val="TableParagraph"/>
              <w:spacing w:before="21"/>
              <w:ind w:left="207"/>
              <w:rPr>
                <w:b/>
                <w:sz w:val="21"/>
              </w:rPr>
            </w:pPr>
            <w:r>
              <w:rPr>
                <w:b/>
                <w:sz w:val="21"/>
              </w:rPr>
              <w:t>分数</w:t>
            </w:r>
          </w:p>
        </w:tc>
        <w:tc>
          <w:tcPr>
            <w:tcW w:w="4125" w:type="dxa"/>
          </w:tcPr>
          <w:p>
            <w:pPr>
              <w:pStyle w:val="TableParagraph"/>
              <w:spacing w:before="21"/>
              <w:ind w:left="1621" w:right="1609"/>
              <w:jc w:val="center"/>
              <w:rPr>
                <w:b/>
                <w:sz w:val="21"/>
              </w:rPr>
            </w:pPr>
            <w:r>
              <w:rPr>
                <w:b/>
                <w:sz w:val="21"/>
              </w:rPr>
              <w:t>标准要求</w:t>
            </w:r>
          </w:p>
        </w:tc>
        <w:tc>
          <w:tcPr>
            <w:tcW w:w="709" w:type="dxa"/>
          </w:tcPr>
          <w:p>
            <w:pPr>
              <w:pStyle w:val="TableParagraph"/>
              <w:spacing w:before="21"/>
              <w:ind w:left="142"/>
              <w:rPr>
                <w:b/>
                <w:sz w:val="21"/>
              </w:rPr>
            </w:pPr>
            <w:r>
              <w:rPr>
                <w:b/>
                <w:sz w:val="21"/>
              </w:rPr>
              <w:t>分数</w:t>
            </w:r>
          </w:p>
        </w:tc>
        <w:tc>
          <w:tcPr>
            <w:tcW w:w="7066" w:type="dxa"/>
          </w:tcPr>
          <w:p>
            <w:pPr>
              <w:pStyle w:val="TableParagraph"/>
              <w:spacing w:before="21"/>
              <w:ind w:left="3092" w:right="3080"/>
              <w:jc w:val="center"/>
              <w:rPr>
                <w:b/>
                <w:sz w:val="21"/>
              </w:rPr>
            </w:pPr>
            <w:r>
              <w:rPr>
                <w:b/>
                <w:sz w:val="21"/>
              </w:rPr>
              <w:t>评价指标</w:t>
            </w:r>
          </w:p>
        </w:tc>
        <w:tc>
          <w:tcPr>
            <w:tcW w:w="840" w:type="dxa"/>
          </w:tcPr>
          <w:p>
            <w:pPr>
              <w:pStyle w:val="TableParagraph"/>
              <w:spacing w:before="21"/>
              <w:ind w:left="187" w:right="180"/>
              <w:jc w:val="center"/>
              <w:rPr>
                <w:b/>
                <w:sz w:val="21"/>
              </w:rPr>
            </w:pPr>
            <w:r>
              <w:rPr>
                <w:b/>
                <w:sz w:val="21"/>
              </w:rPr>
              <w:t>分数</w:t>
            </w:r>
          </w:p>
        </w:tc>
      </w:tr>
      <w:tr>
        <w:trPr>
          <w:trHeight w:val="311" w:hRule="atLeast"/>
        </w:trPr>
        <w:tc>
          <w:tcPr>
            <w:tcW w:w="1185" w:type="dxa"/>
            <w:vMerge w:val="restart"/>
          </w:tcPr>
          <w:p>
            <w:pPr>
              <w:pStyle w:val="TableParagraph"/>
              <w:rPr>
                <w:rFonts w:ascii="Times New Roman"/>
                <w:sz w:val="20"/>
              </w:rPr>
            </w:pPr>
          </w:p>
        </w:tc>
        <w:tc>
          <w:tcPr>
            <w:tcW w:w="836" w:type="dxa"/>
            <w:vMerge w:val="restart"/>
          </w:tcPr>
          <w:p>
            <w:pPr>
              <w:pStyle w:val="TableParagraph"/>
              <w:rPr>
                <w:rFonts w:ascii="Times New Roman"/>
                <w:sz w:val="20"/>
              </w:rPr>
            </w:pPr>
          </w:p>
        </w:tc>
        <w:tc>
          <w:tcPr>
            <w:tcW w:w="4125" w:type="dxa"/>
          </w:tcPr>
          <w:p>
            <w:pPr>
              <w:pStyle w:val="TableParagraph"/>
              <w:rPr>
                <w:rFonts w:ascii="Times New Roman"/>
                <w:sz w:val="20"/>
              </w:rPr>
            </w:pPr>
          </w:p>
        </w:tc>
        <w:tc>
          <w:tcPr>
            <w:tcW w:w="709" w:type="dxa"/>
          </w:tcPr>
          <w:p>
            <w:pPr>
              <w:pStyle w:val="TableParagraph"/>
              <w:rPr>
                <w:rFonts w:ascii="Times New Roman"/>
                <w:sz w:val="20"/>
              </w:rPr>
            </w:pPr>
          </w:p>
        </w:tc>
        <w:tc>
          <w:tcPr>
            <w:tcW w:w="7066" w:type="dxa"/>
          </w:tcPr>
          <w:p>
            <w:pPr>
              <w:pStyle w:val="TableParagraph"/>
              <w:spacing w:before="21"/>
              <w:ind w:left="108"/>
              <w:rPr>
                <w:sz w:val="21"/>
              </w:rPr>
            </w:pPr>
            <w:r>
              <w:rPr>
                <w:sz w:val="21"/>
              </w:rPr>
              <w:t>应定期发放调查问卷了解服对象的满意度、建立服务对象的投诉表扬记录</w:t>
            </w:r>
          </w:p>
        </w:tc>
        <w:tc>
          <w:tcPr>
            <w:tcW w:w="840" w:type="dxa"/>
          </w:tcPr>
          <w:p>
            <w:pPr>
              <w:pStyle w:val="TableParagraph"/>
              <w:spacing w:before="21"/>
              <w:ind w:left="8"/>
              <w:jc w:val="center"/>
              <w:rPr>
                <w:sz w:val="21"/>
              </w:rPr>
            </w:pPr>
            <w:r>
              <w:rPr>
                <w:w w:val="99"/>
                <w:sz w:val="21"/>
              </w:rPr>
              <w:t>2</w:t>
            </w:r>
          </w:p>
        </w:tc>
      </w:tr>
      <w:tr>
        <w:trPr>
          <w:trHeight w:val="633"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val="restart"/>
          </w:tcPr>
          <w:p>
            <w:pPr>
              <w:pStyle w:val="TableParagraph"/>
              <w:rPr>
                <w:rFonts w:ascii="Times New Roman"/>
                <w:sz w:val="20"/>
              </w:rPr>
            </w:pPr>
          </w:p>
          <w:p>
            <w:pPr>
              <w:pStyle w:val="TableParagraph"/>
              <w:tabs>
                <w:tab w:pos="843" w:val="left" w:leader="none"/>
              </w:tabs>
              <w:spacing w:line="278" w:lineRule="auto" w:before="117"/>
              <w:ind w:left="108" w:right="95"/>
              <w:rPr>
                <w:sz w:val="21"/>
              </w:rPr>
            </w:pPr>
            <w:r>
              <w:rPr>
                <w:sz w:val="21"/>
              </w:rPr>
              <w:t>5.7.2</w:t>
              <w:tab/>
            </w:r>
            <w:r>
              <w:rPr>
                <w:spacing w:val="5"/>
                <w:sz w:val="21"/>
              </w:rPr>
              <w:t>服务提供者应按照</w:t>
            </w:r>
            <w:r>
              <w:rPr>
                <w:sz w:val="21"/>
              </w:rPr>
              <w:t>SB/T1059</w:t>
            </w:r>
            <w:r>
              <w:rPr>
                <w:spacing w:val="-44"/>
                <w:sz w:val="21"/>
              </w:rPr>
              <w:t> 中 </w:t>
            </w:r>
            <w:r>
              <w:rPr>
                <w:spacing w:val="-4"/>
                <w:sz w:val="21"/>
              </w:rPr>
              <w:t>9.3 </w:t>
            </w:r>
            <w:r>
              <w:rPr>
                <w:sz w:val="21"/>
              </w:rPr>
              <w:t>的要求，分析评价结果，改进服务质量</w:t>
            </w:r>
          </w:p>
        </w:tc>
        <w:tc>
          <w:tcPr>
            <w:tcW w:w="709" w:type="dxa"/>
            <w:vMerge w:val="restart"/>
          </w:tcPr>
          <w:p>
            <w:pPr>
              <w:pStyle w:val="TableParagraph"/>
              <w:rPr>
                <w:rFonts w:ascii="Times New Roman"/>
                <w:sz w:val="20"/>
              </w:rPr>
            </w:pPr>
          </w:p>
          <w:p>
            <w:pPr>
              <w:pStyle w:val="TableParagraph"/>
              <w:spacing w:before="8"/>
              <w:rPr>
                <w:rFonts w:ascii="Times New Roman"/>
                <w:sz w:val="23"/>
              </w:rPr>
            </w:pPr>
          </w:p>
          <w:p>
            <w:pPr>
              <w:pStyle w:val="TableParagraph"/>
              <w:ind w:left="122" w:right="114"/>
              <w:jc w:val="center"/>
              <w:rPr>
                <w:sz w:val="21"/>
              </w:rPr>
            </w:pPr>
            <w:r>
              <w:rPr>
                <w:sz w:val="21"/>
              </w:rPr>
              <w:t>10</w:t>
            </w:r>
          </w:p>
        </w:tc>
        <w:tc>
          <w:tcPr>
            <w:tcW w:w="7066" w:type="dxa"/>
          </w:tcPr>
          <w:p>
            <w:pPr>
              <w:pStyle w:val="TableParagraph"/>
              <w:spacing w:before="9"/>
              <w:rPr>
                <w:rFonts w:ascii="Times New Roman"/>
                <w:sz w:val="15"/>
              </w:rPr>
            </w:pPr>
          </w:p>
          <w:p>
            <w:pPr>
              <w:pStyle w:val="TableParagraph"/>
              <w:ind w:left="108"/>
              <w:rPr>
                <w:sz w:val="21"/>
              </w:rPr>
            </w:pPr>
            <w:r>
              <w:rPr>
                <w:sz w:val="21"/>
              </w:rPr>
              <w:t>应分析服务方案和操作规范的充分性适宜性、有效性、符合性。</w:t>
            </w:r>
          </w:p>
        </w:tc>
        <w:tc>
          <w:tcPr>
            <w:tcW w:w="840" w:type="dxa"/>
          </w:tcPr>
          <w:p>
            <w:pPr>
              <w:pStyle w:val="TableParagraph"/>
              <w:spacing w:before="9"/>
              <w:rPr>
                <w:rFonts w:ascii="Times New Roman"/>
                <w:sz w:val="15"/>
              </w:rPr>
            </w:pPr>
          </w:p>
          <w:p>
            <w:pPr>
              <w:pStyle w:val="TableParagraph"/>
              <w:ind w:left="8"/>
              <w:jc w:val="center"/>
              <w:rPr>
                <w:sz w:val="21"/>
              </w:rPr>
            </w:pPr>
            <w:r>
              <w:rPr>
                <w:w w:val="99"/>
                <w:sz w:val="21"/>
              </w:rPr>
              <w:t>5</w:t>
            </w:r>
          </w:p>
        </w:tc>
      </w:tr>
      <w:tr>
        <w:trPr>
          <w:trHeight w:val="634" w:hRule="atLeast"/>
        </w:trPr>
        <w:tc>
          <w:tcPr>
            <w:tcW w:w="1185" w:type="dxa"/>
            <w:vMerge/>
            <w:tcBorders>
              <w:top w:val="nil"/>
            </w:tcBorders>
          </w:tcPr>
          <w:p>
            <w:pPr>
              <w:rPr>
                <w:sz w:val="2"/>
                <w:szCs w:val="2"/>
              </w:rPr>
            </w:pPr>
          </w:p>
        </w:tc>
        <w:tc>
          <w:tcPr>
            <w:tcW w:w="836" w:type="dxa"/>
            <w:vMerge/>
            <w:tcBorders>
              <w:top w:val="nil"/>
            </w:tcBorders>
          </w:tcPr>
          <w:p>
            <w:pPr>
              <w:rPr>
                <w:sz w:val="2"/>
                <w:szCs w:val="2"/>
              </w:rPr>
            </w:pPr>
          </w:p>
        </w:tc>
        <w:tc>
          <w:tcPr>
            <w:tcW w:w="4125" w:type="dxa"/>
            <w:vMerge/>
            <w:tcBorders>
              <w:top w:val="nil"/>
            </w:tcBorders>
          </w:tcPr>
          <w:p>
            <w:pPr>
              <w:rPr>
                <w:sz w:val="2"/>
                <w:szCs w:val="2"/>
              </w:rPr>
            </w:pPr>
          </w:p>
        </w:tc>
        <w:tc>
          <w:tcPr>
            <w:tcW w:w="709" w:type="dxa"/>
            <w:vMerge/>
            <w:tcBorders>
              <w:top w:val="nil"/>
            </w:tcBorders>
          </w:tcPr>
          <w:p>
            <w:pPr>
              <w:rPr>
                <w:sz w:val="2"/>
                <w:szCs w:val="2"/>
              </w:rPr>
            </w:pPr>
          </w:p>
        </w:tc>
        <w:tc>
          <w:tcPr>
            <w:tcW w:w="7066" w:type="dxa"/>
          </w:tcPr>
          <w:p>
            <w:pPr>
              <w:pStyle w:val="TableParagraph"/>
              <w:spacing w:before="27"/>
              <w:ind w:left="108"/>
              <w:rPr>
                <w:sz w:val="21"/>
              </w:rPr>
            </w:pPr>
            <w:r>
              <w:rPr>
                <w:sz w:val="21"/>
              </w:rPr>
              <w:t>应统计和分析、评估自查和外部评价结论结果,修订服务方案，规范服务行</w:t>
            </w:r>
          </w:p>
          <w:p>
            <w:pPr>
              <w:pStyle w:val="TableParagraph"/>
              <w:spacing w:before="43"/>
              <w:ind w:left="108"/>
              <w:rPr>
                <w:sz w:val="21"/>
              </w:rPr>
            </w:pPr>
            <w:r>
              <w:rPr>
                <w:sz w:val="21"/>
              </w:rPr>
              <w:t>业,提高服务质量</w:t>
            </w:r>
          </w:p>
        </w:tc>
        <w:tc>
          <w:tcPr>
            <w:tcW w:w="840" w:type="dxa"/>
          </w:tcPr>
          <w:p>
            <w:pPr>
              <w:pStyle w:val="TableParagraph"/>
              <w:spacing w:before="10"/>
              <w:rPr>
                <w:rFonts w:ascii="Times New Roman"/>
                <w:sz w:val="15"/>
              </w:rPr>
            </w:pPr>
          </w:p>
          <w:p>
            <w:pPr>
              <w:pStyle w:val="TableParagraph"/>
              <w:ind w:left="8"/>
              <w:jc w:val="center"/>
              <w:rPr>
                <w:sz w:val="21"/>
              </w:rPr>
            </w:pPr>
            <w:r>
              <w:rPr>
                <w:w w:val="99"/>
                <w:sz w:val="21"/>
              </w:rPr>
              <w:t>5</w:t>
            </w:r>
          </w:p>
        </w:tc>
      </w:tr>
    </w:tbl>
    <w:p>
      <w:pPr>
        <w:pStyle w:val="BodyText"/>
        <w:spacing w:before="21"/>
        <w:ind w:left="553"/>
      </w:pPr>
      <w:r>
        <w:rPr/>
        <w:t>附录A：所列的评价指标与本标准第4、5章的各条款相对应，其中带“★”的评价指标为关键指标。</w:t>
      </w:r>
    </w:p>
    <w:p>
      <w:pPr>
        <w:pStyle w:val="BodyText"/>
        <w:rPr>
          <w:sz w:val="20"/>
        </w:rPr>
      </w:pPr>
    </w:p>
    <w:p>
      <w:pPr>
        <w:pStyle w:val="BodyText"/>
        <w:rPr>
          <w:sz w:val="20"/>
        </w:rPr>
      </w:pPr>
    </w:p>
    <w:p>
      <w:pPr>
        <w:pStyle w:val="BodyText"/>
        <w:spacing w:before="169"/>
        <w:ind w:right="1133"/>
        <w:jc w:val="center"/>
        <w:rPr>
          <w:rFonts w:ascii="黑体" w:eastAsia="黑体" w:hint="eastAsia"/>
        </w:rPr>
      </w:pPr>
      <w:bookmarkStart w:name="附录B（规范性附录）清洁行业专业能力类别" w:id="164"/>
      <w:bookmarkEnd w:id="164"/>
      <w:r>
        <w:rPr/>
      </w:r>
      <w:r>
        <w:rPr>
          <w:rFonts w:ascii="黑体" w:eastAsia="黑体" w:hint="eastAsia"/>
        </w:rPr>
        <w:t>附录 B</w:t>
      </w:r>
    </w:p>
    <w:p>
      <w:pPr>
        <w:pStyle w:val="BodyText"/>
        <w:spacing w:before="43"/>
        <w:ind w:left="6222"/>
        <w:rPr>
          <w:rFonts w:ascii="黑体" w:eastAsia="黑体" w:hint="eastAsia"/>
        </w:rPr>
      </w:pPr>
      <w:r>
        <w:rPr>
          <w:rFonts w:ascii="黑体" w:eastAsia="黑体" w:hint="eastAsia"/>
        </w:rPr>
        <w:t>（规范性附录）</w:t>
      </w:r>
    </w:p>
    <w:p>
      <w:pPr>
        <w:pStyle w:val="BodyText"/>
        <w:spacing w:before="43"/>
        <w:ind w:left="6222"/>
        <w:rPr>
          <w:rFonts w:ascii="黑体" w:eastAsia="黑体" w:hint="eastAsia"/>
        </w:rPr>
      </w:pPr>
      <w:r>
        <w:rPr>
          <w:rFonts w:ascii="黑体" w:eastAsia="黑体" w:hint="eastAsia"/>
        </w:rPr>
        <w:t>清洁行业专业能力类别</w:t>
      </w:r>
    </w:p>
    <w:p>
      <w:pPr>
        <w:pStyle w:val="BodyText"/>
        <w:spacing w:before="8" w:after="1"/>
        <w:rPr>
          <w:rFonts w:ascii="黑体"/>
          <w:sz w:val="23"/>
        </w:rPr>
      </w:pPr>
    </w:p>
    <w:tbl>
      <w:tblPr>
        <w:tblW w:w="0" w:type="auto"/>
        <w:jc w:val="left"/>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1"/>
        <w:gridCol w:w="4117"/>
        <w:gridCol w:w="886"/>
        <w:gridCol w:w="6696"/>
      </w:tblGrid>
      <w:tr>
        <w:trPr>
          <w:trHeight w:val="311" w:hRule="atLeast"/>
        </w:trPr>
        <w:tc>
          <w:tcPr>
            <w:tcW w:w="911" w:type="dxa"/>
          </w:tcPr>
          <w:p>
            <w:pPr>
              <w:pStyle w:val="TableParagraph"/>
              <w:spacing w:before="20"/>
              <w:ind w:left="222" w:right="218"/>
              <w:jc w:val="center"/>
              <w:rPr>
                <w:sz w:val="21"/>
              </w:rPr>
            </w:pPr>
            <w:r>
              <w:rPr>
                <w:sz w:val="21"/>
              </w:rPr>
              <w:t>项次</w:t>
            </w:r>
          </w:p>
        </w:tc>
        <w:tc>
          <w:tcPr>
            <w:tcW w:w="4117" w:type="dxa"/>
          </w:tcPr>
          <w:p>
            <w:pPr>
              <w:pStyle w:val="TableParagraph"/>
              <w:spacing w:before="20"/>
              <w:ind w:left="1615" w:right="1611"/>
              <w:jc w:val="center"/>
              <w:rPr>
                <w:sz w:val="21"/>
              </w:rPr>
            </w:pPr>
            <w:r>
              <w:rPr>
                <w:sz w:val="21"/>
              </w:rPr>
              <w:t>专业名称</w:t>
            </w:r>
          </w:p>
        </w:tc>
        <w:tc>
          <w:tcPr>
            <w:tcW w:w="886" w:type="dxa"/>
          </w:tcPr>
          <w:p>
            <w:pPr>
              <w:pStyle w:val="TableParagraph"/>
              <w:spacing w:before="20"/>
              <w:ind w:left="210" w:right="205"/>
              <w:jc w:val="center"/>
              <w:rPr>
                <w:sz w:val="21"/>
              </w:rPr>
            </w:pPr>
            <w:r>
              <w:rPr>
                <w:sz w:val="21"/>
              </w:rPr>
              <w:t>项次</w:t>
            </w:r>
          </w:p>
        </w:tc>
        <w:tc>
          <w:tcPr>
            <w:tcW w:w="6696" w:type="dxa"/>
          </w:tcPr>
          <w:p>
            <w:pPr>
              <w:pStyle w:val="TableParagraph"/>
              <w:spacing w:before="20"/>
              <w:ind w:left="2905" w:right="2901"/>
              <w:jc w:val="center"/>
              <w:rPr>
                <w:sz w:val="21"/>
              </w:rPr>
            </w:pPr>
            <w:r>
              <w:rPr>
                <w:sz w:val="21"/>
              </w:rPr>
              <w:t>专业名称</w:t>
            </w:r>
          </w:p>
        </w:tc>
      </w:tr>
      <w:tr>
        <w:trPr>
          <w:trHeight w:val="312" w:hRule="atLeast"/>
        </w:trPr>
        <w:tc>
          <w:tcPr>
            <w:tcW w:w="911" w:type="dxa"/>
          </w:tcPr>
          <w:p>
            <w:pPr>
              <w:pStyle w:val="TableParagraph"/>
              <w:spacing w:before="20"/>
              <w:ind w:left="7"/>
              <w:jc w:val="center"/>
              <w:rPr>
                <w:sz w:val="21"/>
              </w:rPr>
            </w:pPr>
            <w:r>
              <w:rPr>
                <w:w w:val="99"/>
                <w:sz w:val="21"/>
              </w:rPr>
              <w:t>1</w:t>
            </w:r>
          </w:p>
        </w:tc>
        <w:tc>
          <w:tcPr>
            <w:tcW w:w="4117" w:type="dxa"/>
          </w:tcPr>
          <w:p>
            <w:pPr>
              <w:pStyle w:val="TableParagraph"/>
              <w:spacing w:before="20"/>
              <w:ind w:left="107"/>
              <w:rPr>
                <w:sz w:val="21"/>
              </w:rPr>
            </w:pPr>
            <w:r>
              <w:rPr>
                <w:sz w:val="21"/>
              </w:rPr>
              <w:t>物业清洁（托管）维护服务</w:t>
            </w:r>
          </w:p>
        </w:tc>
        <w:tc>
          <w:tcPr>
            <w:tcW w:w="886" w:type="dxa"/>
          </w:tcPr>
          <w:p>
            <w:pPr>
              <w:pStyle w:val="TableParagraph"/>
              <w:spacing w:before="20"/>
              <w:ind w:left="210" w:right="202"/>
              <w:jc w:val="center"/>
              <w:rPr>
                <w:sz w:val="21"/>
              </w:rPr>
            </w:pPr>
            <w:r>
              <w:rPr>
                <w:sz w:val="21"/>
              </w:rPr>
              <w:t>20</w:t>
            </w:r>
          </w:p>
        </w:tc>
        <w:tc>
          <w:tcPr>
            <w:tcW w:w="6696" w:type="dxa"/>
          </w:tcPr>
          <w:p>
            <w:pPr>
              <w:pStyle w:val="TableParagraph"/>
              <w:spacing w:before="20"/>
              <w:ind w:left="106"/>
              <w:rPr>
                <w:sz w:val="21"/>
              </w:rPr>
            </w:pPr>
            <w:r>
              <w:rPr>
                <w:sz w:val="21"/>
              </w:rPr>
              <w:t>建筑物二次供水设施清洁养护施工</w:t>
            </w:r>
          </w:p>
        </w:tc>
      </w:tr>
      <w:tr>
        <w:trPr>
          <w:trHeight w:val="312" w:hRule="atLeast"/>
        </w:trPr>
        <w:tc>
          <w:tcPr>
            <w:tcW w:w="911" w:type="dxa"/>
          </w:tcPr>
          <w:p>
            <w:pPr>
              <w:pStyle w:val="TableParagraph"/>
              <w:spacing w:before="22"/>
              <w:ind w:left="7"/>
              <w:jc w:val="center"/>
              <w:rPr>
                <w:sz w:val="21"/>
              </w:rPr>
            </w:pPr>
            <w:r>
              <w:rPr>
                <w:w w:val="99"/>
                <w:sz w:val="21"/>
              </w:rPr>
              <w:t>2</w:t>
            </w:r>
          </w:p>
        </w:tc>
        <w:tc>
          <w:tcPr>
            <w:tcW w:w="4117" w:type="dxa"/>
          </w:tcPr>
          <w:p>
            <w:pPr>
              <w:pStyle w:val="TableParagraph"/>
              <w:spacing w:before="22"/>
              <w:ind w:left="107"/>
              <w:rPr>
                <w:sz w:val="21"/>
              </w:rPr>
            </w:pPr>
            <w:r>
              <w:rPr>
                <w:sz w:val="21"/>
              </w:rPr>
              <w:t>硬材（石材、地坪）清洗养护服务</w:t>
            </w:r>
          </w:p>
        </w:tc>
        <w:tc>
          <w:tcPr>
            <w:tcW w:w="886" w:type="dxa"/>
          </w:tcPr>
          <w:p>
            <w:pPr>
              <w:pStyle w:val="TableParagraph"/>
              <w:spacing w:before="22"/>
              <w:ind w:left="210" w:right="202"/>
              <w:jc w:val="center"/>
              <w:rPr>
                <w:sz w:val="21"/>
              </w:rPr>
            </w:pPr>
            <w:r>
              <w:rPr>
                <w:sz w:val="21"/>
              </w:rPr>
              <w:t>21</w:t>
            </w:r>
          </w:p>
        </w:tc>
        <w:tc>
          <w:tcPr>
            <w:tcW w:w="6696" w:type="dxa"/>
          </w:tcPr>
          <w:p>
            <w:pPr>
              <w:pStyle w:val="TableParagraph"/>
              <w:spacing w:before="22"/>
              <w:ind w:left="106"/>
              <w:rPr>
                <w:sz w:val="21"/>
              </w:rPr>
            </w:pPr>
            <w:r>
              <w:rPr>
                <w:sz w:val="21"/>
              </w:rPr>
              <w:t>客运车辆保洁服务</w:t>
            </w:r>
          </w:p>
        </w:tc>
      </w:tr>
      <w:tr>
        <w:trPr>
          <w:trHeight w:val="311" w:hRule="atLeast"/>
        </w:trPr>
        <w:tc>
          <w:tcPr>
            <w:tcW w:w="911" w:type="dxa"/>
          </w:tcPr>
          <w:p>
            <w:pPr>
              <w:pStyle w:val="TableParagraph"/>
              <w:spacing w:before="21"/>
              <w:ind w:left="7"/>
              <w:jc w:val="center"/>
              <w:rPr>
                <w:sz w:val="21"/>
              </w:rPr>
            </w:pPr>
            <w:r>
              <w:rPr>
                <w:w w:val="99"/>
                <w:sz w:val="21"/>
              </w:rPr>
              <w:t>3</w:t>
            </w:r>
          </w:p>
        </w:tc>
        <w:tc>
          <w:tcPr>
            <w:tcW w:w="4117" w:type="dxa"/>
          </w:tcPr>
          <w:p>
            <w:pPr>
              <w:pStyle w:val="TableParagraph"/>
              <w:spacing w:before="21"/>
              <w:ind w:left="107"/>
              <w:rPr>
                <w:sz w:val="21"/>
              </w:rPr>
            </w:pPr>
            <w:r>
              <w:rPr>
                <w:sz w:val="21"/>
              </w:rPr>
              <w:t>集中空调系统清洗维保服务</w:t>
            </w:r>
          </w:p>
        </w:tc>
        <w:tc>
          <w:tcPr>
            <w:tcW w:w="886" w:type="dxa"/>
          </w:tcPr>
          <w:p>
            <w:pPr>
              <w:pStyle w:val="TableParagraph"/>
              <w:spacing w:before="21"/>
              <w:ind w:left="210" w:right="202"/>
              <w:jc w:val="center"/>
              <w:rPr>
                <w:sz w:val="21"/>
              </w:rPr>
            </w:pPr>
            <w:r>
              <w:rPr>
                <w:sz w:val="21"/>
              </w:rPr>
              <w:t>22</w:t>
            </w:r>
          </w:p>
        </w:tc>
        <w:tc>
          <w:tcPr>
            <w:tcW w:w="6696" w:type="dxa"/>
          </w:tcPr>
          <w:p>
            <w:pPr>
              <w:pStyle w:val="TableParagraph"/>
              <w:spacing w:before="21"/>
              <w:ind w:left="106"/>
              <w:rPr>
                <w:sz w:val="21"/>
              </w:rPr>
            </w:pPr>
            <w:r>
              <w:rPr>
                <w:sz w:val="21"/>
              </w:rPr>
              <w:t>水域(河道）清洁治理</w:t>
            </w:r>
          </w:p>
        </w:tc>
      </w:tr>
      <w:tr>
        <w:trPr>
          <w:trHeight w:val="312" w:hRule="atLeast"/>
        </w:trPr>
        <w:tc>
          <w:tcPr>
            <w:tcW w:w="911" w:type="dxa"/>
          </w:tcPr>
          <w:p>
            <w:pPr>
              <w:pStyle w:val="TableParagraph"/>
              <w:spacing w:before="21"/>
              <w:ind w:left="7"/>
              <w:jc w:val="center"/>
              <w:rPr>
                <w:sz w:val="21"/>
              </w:rPr>
            </w:pPr>
            <w:r>
              <w:rPr>
                <w:w w:val="99"/>
                <w:sz w:val="21"/>
              </w:rPr>
              <w:t>4</w:t>
            </w:r>
          </w:p>
        </w:tc>
        <w:tc>
          <w:tcPr>
            <w:tcW w:w="4117" w:type="dxa"/>
          </w:tcPr>
          <w:p>
            <w:pPr>
              <w:pStyle w:val="TableParagraph"/>
              <w:spacing w:before="21"/>
              <w:ind w:left="107"/>
              <w:rPr>
                <w:sz w:val="21"/>
              </w:rPr>
            </w:pPr>
            <w:r>
              <w:rPr>
                <w:sz w:val="21"/>
              </w:rPr>
              <w:t>有害生物防制服务</w:t>
            </w:r>
          </w:p>
        </w:tc>
        <w:tc>
          <w:tcPr>
            <w:tcW w:w="886" w:type="dxa"/>
          </w:tcPr>
          <w:p>
            <w:pPr>
              <w:pStyle w:val="TableParagraph"/>
              <w:spacing w:before="21"/>
              <w:ind w:left="210" w:right="202"/>
              <w:jc w:val="center"/>
              <w:rPr>
                <w:sz w:val="21"/>
              </w:rPr>
            </w:pPr>
            <w:r>
              <w:rPr>
                <w:sz w:val="21"/>
              </w:rPr>
              <w:t>23</w:t>
            </w:r>
          </w:p>
        </w:tc>
        <w:tc>
          <w:tcPr>
            <w:tcW w:w="6696" w:type="dxa"/>
          </w:tcPr>
          <w:p>
            <w:pPr>
              <w:pStyle w:val="TableParagraph"/>
              <w:spacing w:before="21"/>
              <w:ind w:left="106"/>
              <w:rPr>
                <w:sz w:val="21"/>
              </w:rPr>
            </w:pPr>
            <w:r>
              <w:rPr>
                <w:sz w:val="21"/>
              </w:rPr>
              <w:t>城市生活垃圾经营性清扫、收集、运输服务</w:t>
            </w:r>
          </w:p>
        </w:tc>
      </w:tr>
      <w:tr>
        <w:trPr>
          <w:trHeight w:val="311" w:hRule="atLeast"/>
        </w:trPr>
        <w:tc>
          <w:tcPr>
            <w:tcW w:w="911" w:type="dxa"/>
          </w:tcPr>
          <w:p>
            <w:pPr>
              <w:pStyle w:val="TableParagraph"/>
              <w:spacing w:before="20"/>
              <w:ind w:left="7"/>
              <w:jc w:val="center"/>
              <w:rPr>
                <w:sz w:val="21"/>
              </w:rPr>
            </w:pPr>
            <w:r>
              <w:rPr>
                <w:w w:val="99"/>
                <w:sz w:val="21"/>
              </w:rPr>
              <w:t>5</w:t>
            </w:r>
          </w:p>
        </w:tc>
        <w:tc>
          <w:tcPr>
            <w:tcW w:w="4117" w:type="dxa"/>
          </w:tcPr>
          <w:p>
            <w:pPr>
              <w:pStyle w:val="TableParagraph"/>
              <w:spacing w:before="20"/>
              <w:ind w:left="107"/>
              <w:rPr>
                <w:sz w:val="21"/>
              </w:rPr>
            </w:pPr>
            <w:r>
              <w:rPr>
                <w:sz w:val="21"/>
              </w:rPr>
              <w:t>织物清洗养护服务</w:t>
            </w:r>
          </w:p>
        </w:tc>
        <w:tc>
          <w:tcPr>
            <w:tcW w:w="886" w:type="dxa"/>
          </w:tcPr>
          <w:p>
            <w:pPr>
              <w:pStyle w:val="TableParagraph"/>
              <w:spacing w:before="20"/>
              <w:ind w:left="210" w:right="202"/>
              <w:jc w:val="center"/>
              <w:rPr>
                <w:sz w:val="21"/>
              </w:rPr>
            </w:pPr>
            <w:r>
              <w:rPr>
                <w:sz w:val="21"/>
              </w:rPr>
              <w:t>24</w:t>
            </w:r>
          </w:p>
        </w:tc>
        <w:tc>
          <w:tcPr>
            <w:tcW w:w="6696" w:type="dxa"/>
          </w:tcPr>
          <w:p>
            <w:pPr>
              <w:pStyle w:val="TableParagraph"/>
              <w:spacing w:before="20"/>
              <w:ind w:left="106"/>
              <w:rPr>
                <w:sz w:val="21"/>
              </w:rPr>
            </w:pPr>
            <w:r>
              <w:rPr>
                <w:sz w:val="21"/>
              </w:rPr>
              <w:t>垃圾（固废）资源化处理</w:t>
            </w:r>
          </w:p>
        </w:tc>
      </w:tr>
      <w:tr>
        <w:trPr>
          <w:trHeight w:val="312" w:hRule="atLeast"/>
        </w:trPr>
        <w:tc>
          <w:tcPr>
            <w:tcW w:w="911" w:type="dxa"/>
          </w:tcPr>
          <w:p>
            <w:pPr>
              <w:pStyle w:val="TableParagraph"/>
              <w:spacing w:before="20"/>
              <w:ind w:left="7"/>
              <w:jc w:val="center"/>
              <w:rPr>
                <w:sz w:val="21"/>
              </w:rPr>
            </w:pPr>
            <w:r>
              <w:rPr>
                <w:w w:val="99"/>
                <w:sz w:val="21"/>
              </w:rPr>
              <w:t>6</w:t>
            </w:r>
          </w:p>
        </w:tc>
        <w:tc>
          <w:tcPr>
            <w:tcW w:w="4117" w:type="dxa"/>
          </w:tcPr>
          <w:p>
            <w:pPr>
              <w:pStyle w:val="TableParagraph"/>
              <w:spacing w:before="20"/>
              <w:ind w:left="107"/>
              <w:rPr>
                <w:sz w:val="21"/>
              </w:rPr>
            </w:pPr>
            <w:r>
              <w:rPr>
                <w:sz w:val="21"/>
              </w:rPr>
              <w:t>电子电气清洗服务</w:t>
            </w:r>
          </w:p>
        </w:tc>
        <w:tc>
          <w:tcPr>
            <w:tcW w:w="886" w:type="dxa"/>
          </w:tcPr>
          <w:p>
            <w:pPr>
              <w:pStyle w:val="TableParagraph"/>
              <w:spacing w:before="20"/>
              <w:ind w:left="210" w:right="202"/>
              <w:jc w:val="center"/>
              <w:rPr>
                <w:sz w:val="21"/>
              </w:rPr>
            </w:pPr>
            <w:r>
              <w:rPr>
                <w:sz w:val="21"/>
              </w:rPr>
              <w:t>25</w:t>
            </w:r>
          </w:p>
        </w:tc>
        <w:tc>
          <w:tcPr>
            <w:tcW w:w="6696" w:type="dxa"/>
          </w:tcPr>
          <w:p>
            <w:pPr>
              <w:pStyle w:val="TableParagraph"/>
              <w:spacing w:before="20"/>
              <w:ind w:left="106"/>
              <w:rPr>
                <w:sz w:val="21"/>
              </w:rPr>
            </w:pPr>
            <w:r>
              <w:rPr>
                <w:sz w:val="21"/>
              </w:rPr>
              <w:t>化学防腐、储罐、工业管道清洗服务企业</w:t>
            </w:r>
          </w:p>
        </w:tc>
      </w:tr>
      <w:tr>
        <w:trPr>
          <w:trHeight w:val="312" w:hRule="atLeast"/>
        </w:trPr>
        <w:tc>
          <w:tcPr>
            <w:tcW w:w="911" w:type="dxa"/>
          </w:tcPr>
          <w:p>
            <w:pPr>
              <w:pStyle w:val="TableParagraph"/>
              <w:spacing w:before="20"/>
              <w:ind w:left="7"/>
              <w:jc w:val="center"/>
              <w:rPr>
                <w:sz w:val="21"/>
              </w:rPr>
            </w:pPr>
            <w:r>
              <w:rPr>
                <w:w w:val="99"/>
                <w:sz w:val="21"/>
              </w:rPr>
              <w:t>7</w:t>
            </w:r>
          </w:p>
        </w:tc>
        <w:tc>
          <w:tcPr>
            <w:tcW w:w="4117" w:type="dxa"/>
          </w:tcPr>
          <w:p>
            <w:pPr>
              <w:pStyle w:val="TableParagraph"/>
              <w:spacing w:before="20"/>
              <w:ind w:left="107"/>
              <w:rPr>
                <w:sz w:val="21"/>
              </w:rPr>
            </w:pPr>
            <w:r>
              <w:rPr>
                <w:sz w:val="21"/>
              </w:rPr>
              <w:t>管道疏通清洗服务</w:t>
            </w:r>
          </w:p>
        </w:tc>
        <w:tc>
          <w:tcPr>
            <w:tcW w:w="886" w:type="dxa"/>
          </w:tcPr>
          <w:p>
            <w:pPr>
              <w:pStyle w:val="TableParagraph"/>
              <w:spacing w:before="20"/>
              <w:ind w:left="210" w:right="202"/>
              <w:jc w:val="center"/>
              <w:rPr>
                <w:sz w:val="21"/>
              </w:rPr>
            </w:pPr>
            <w:r>
              <w:rPr>
                <w:sz w:val="21"/>
              </w:rPr>
              <w:t>26</w:t>
            </w:r>
          </w:p>
        </w:tc>
        <w:tc>
          <w:tcPr>
            <w:tcW w:w="6696" w:type="dxa"/>
          </w:tcPr>
          <w:p>
            <w:pPr>
              <w:pStyle w:val="TableParagraph"/>
              <w:spacing w:before="20"/>
              <w:ind w:left="106"/>
              <w:rPr>
                <w:sz w:val="21"/>
              </w:rPr>
            </w:pPr>
            <w:r>
              <w:rPr>
                <w:sz w:val="21"/>
              </w:rPr>
              <w:t>管道疏通（化粪池）清洗服务企业</w:t>
            </w:r>
          </w:p>
        </w:tc>
      </w:tr>
      <w:tr>
        <w:trPr>
          <w:trHeight w:val="311" w:hRule="atLeast"/>
        </w:trPr>
        <w:tc>
          <w:tcPr>
            <w:tcW w:w="911" w:type="dxa"/>
          </w:tcPr>
          <w:p>
            <w:pPr>
              <w:pStyle w:val="TableParagraph"/>
              <w:spacing w:before="22"/>
              <w:ind w:left="7"/>
              <w:jc w:val="center"/>
              <w:rPr>
                <w:sz w:val="21"/>
              </w:rPr>
            </w:pPr>
            <w:r>
              <w:rPr>
                <w:w w:val="99"/>
                <w:sz w:val="21"/>
              </w:rPr>
              <w:t>8</w:t>
            </w:r>
          </w:p>
        </w:tc>
        <w:tc>
          <w:tcPr>
            <w:tcW w:w="4117" w:type="dxa"/>
          </w:tcPr>
          <w:p>
            <w:pPr>
              <w:pStyle w:val="TableParagraph"/>
              <w:spacing w:before="22"/>
              <w:ind w:left="107"/>
              <w:rPr>
                <w:sz w:val="21"/>
              </w:rPr>
            </w:pPr>
            <w:r>
              <w:rPr>
                <w:sz w:val="21"/>
              </w:rPr>
              <w:t>高空外墙清洗服务</w:t>
            </w:r>
          </w:p>
        </w:tc>
        <w:tc>
          <w:tcPr>
            <w:tcW w:w="886" w:type="dxa"/>
          </w:tcPr>
          <w:p>
            <w:pPr>
              <w:pStyle w:val="TableParagraph"/>
              <w:spacing w:before="22"/>
              <w:ind w:left="210" w:right="202"/>
              <w:jc w:val="center"/>
              <w:rPr>
                <w:sz w:val="21"/>
              </w:rPr>
            </w:pPr>
            <w:r>
              <w:rPr>
                <w:sz w:val="21"/>
              </w:rPr>
              <w:t>27</w:t>
            </w:r>
          </w:p>
        </w:tc>
        <w:tc>
          <w:tcPr>
            <w:tcW w:w="6696" w:type="dxa"/>
          </w:tcPr>
          <w:p>
            <w:pPr>
              <w:pStyle w:val="TableParagraph"/>
              <w:spacing w:before="22"/>
              <w:ind w:left="106"/>
              <w:rPr>
                <w:sz w:val="21"/>
              </w:rPr>
            </w:pPr>
            <w:r>
              <w:rPr>
                <w:sz w:val="21"/>
              </w:rPr>
              <w:t>垃圾（分类）资源化处理服务企业</w:t>
            </w:r>
          </w:p>
        </w:tc>
      </w:tr>
      <w:tr>
        <w:trPr>
          <w:trHeight w:val="312" w:hRule="atLeast"/>
        </w:trPr>
        <w:tc>
          <w:tcPr>
            <w:tcW w:w="911" w:type="dxa"/>
          </w:tcPr>
          <w:p>
            <w:pPr>
              <w:pStyle w:val="TableParagraph"/>
              <w:spacing w:before="21"/>
              <w:ind w:left="7"/>
              <w:jc w:val="center"/>
              <w:rPr>
                <w:sz w:val="21"/>
              </w:rPr>
            </w:pPr>
            <w:r>
              <w:rPr>
                <w:w w:val="99"/>
                <w:sz w:val="21"/>
              </w:rPr>
              <w:t>9</w:t>
            </w:r>
          </w:p>
        </w:tc>
        <w:tc>
          <w:tcPr>
            <w:tcW w:w="4117" w:type="dxa"/>
          </w:tcPr>
          <w:p>
            <w:pPr>
              <w:pStyle w:val="TableParagraph"/>
              <w:spacing w:before="21"/>
              <w:ind w:left="107"/>
              <w:rPr>
                <w:sz w:val="21"/>
              </w:rPr>
            </w:pPr>
            <w:r>
              <w:rPr>
                <w:sz w:val="21"/>
              </w:rPr>
              <w:t>室内环境净化与监测服务</w:t>
            </w:r>
          </w:p>
        </w:tc>
        <w:tc>
          <w:tcPr>
            <w:tcW w:w="886" w:type="dxa"/>
          </w:tcPr>
          <w:p>
            <w:pPr>
              <w:pStyle w:val="TableParagraph"/>
              <w:spacing w:before="21"/>
              <w:ind w:left="210" w:right="202"/>
              <w:jc w:val="center"/>
              <w:rPr>
                <w:sz w:val="21"/>
              </w:rPr>
            </w:pPr>
            <w:r>
              <w:rPr>
                <w:sz w:val="21"/>
              </w:rPr>
              <w:t>28</w:t>
            </w:r>
          </w:p>
        </w:tc>
        <w:tc>
          <w:tcPr>
            <w:tcW w:w="6696" w:type="dxa"/>
          </w:tcPr>
          <w:p>
            <w:pPr>
              <w:pStyle w:val="TableParagraph"/>
              <w:spacing w:before="21"/>
              <w:ind w:left="106"/>
              <w:rPr>
                <w:sz w:val="21"/>
              </w:rPr>
            </w:pPr>
            <w:r>
              <w:rPr>
                <w:sz w:val="21"/>
              </w:rPr>
              <w:t>化粪池清掏清洁服务</w:t>
            </w:r>
          </w:p>
        </w:tc>
      </w:tr>
      <w:tr>
        <w:trPr>
          <w:trHeight w:val="311" w:hRule="atLeast"/>
        </w:trPr>
        <w:tc>
          <w:tcPr>
            <w:tcW w:w="911" w:type="dxa"/>
          </w:tcPr>
          <w:p>
            <w:pPr>
              <w:pStyle w:val="TableParagraph"/>
              <w:spacing w:before="21"/>
              <w:ind w:left="222" w:right="215"/>
              <w:jc w:val="center"/>
              <w:rPr>
                <w:sz w:val="21"/>
              </w:rPr>
            </w:pPr>
            <w:r>
              <w:rPr>
                <w:sz w:val="21"/>
              </w:rPr>
              <w:t>10</w:t>
            </w:r>
          </w:p>
        </w:tc>
        <w:tc>
          <w:tcPr>
            <w:tcW w:w="4117" w:type="dxa"/>
          </w:tcPr>
          <w:p>
            <w:pPr>
              <w:pStyle w:val="TableParagraph"/>
              <w:spacing w:before="21"/>
              <w:ind w:left="107"/>
              <w:rPr>
                <w:sz w:val="21"/>
              </w:rPr>
            </w:pPr>
            <w:r>
              <w:rPr>
                <w:sz w:val="21"/>
              </w:rPr>
              <w:t>油烟管道清洗服务</w:t>
            </w:r>
          </w:p>
        </w:tc>
        <w:tc>
          <w:tcPr>
            <w:tcW w:w="886" w:type="dxa"/>
          </w:tcPr>
          <w:p>
            <w:pPr>
              <w:pStyle w:val="TableParagraph"/>
              <w:spacing w:before="21"/>
              <w:ind w:left="210" w:right="202"/>
              <w:jc w:val="center"/>
              <w:rPr>
                <w:sz w:val="21"/>
              </w:rPr>
            </w:pPr>
            <w:r>
              <w:rPr>
                <w:sz w:val="21"/>
              </w:rPr>
              <w:t>29</w:t>
            </w:r>
          </w:p>
        </w:tc>
        <w:tc>
          <w:tcPr>
            <w:tcW w:w="6696" w:type="dxa"/>
          </w:tcPr>
          <w:p>
            <w:pPr>
              <w:pStyle w:val="TableParagraph"/>
              <w:spacing w:before="21"/>
              <w:ind w:left="106"/>
              <w:rPr>
                <w:sz w:val="21"/>
              </w:rPr>
            </w:pPr>
            <w:r>
              <w:rPr>
                <w:sz w:val="21"/>
              </w:rPr>
              <w:t>建筑物外立面清洁养护施工</w:t>
            </w:r>
          </w:p>
        </w:tc>
      </w:tr>
      <w:tr>
        <w:trPr>
          <w:trHeight w:val="312" w:hRule="atLeast"/>
        </w:trPr>
        <w:tc>
          <w:tcPr>
            <w:tcW w:w="911" w:type="dxa"/>
          </w:tcPr>
          <w:p>
            <w:pPr>
              <w:pStyle w:val="TableParagraph"/>
              <w:spacing w:before="21"/>
              <w:ind w:left="222" w:right="215"/>
              <w:jc w:val="center"/>
              <w:rPr>
                <w:sz w:val="21"/>
              </w:rPr>
            </w:pPr>
            <w:r>
              <w:rPr>
                <w:sz w:val="21"/>
              </w:rPr>
              <w:t>11</w:t>
            </w:r>
          </w:p>
        </w:tc>
        <w:tc>
          <w:tcPr>
            <w:tcW w:w="4117" w:type="dxa"/>
          </w:tcPr>
          <w:p>
            <w:pPr>
              <w:pStyle w:val="TableParagraph"/>
              <w:spacing w:before="21"/>
              <w:ind w:left="107"/>
              <w:rPr>
                <w:sz w:val="21"/>
              </w:rPr>
            </w:pPr>
            <w:r>
              <w:rPr>
                <w:sz w:val="21"/>
              </w:rPr>
              <w:t>锅炉清洗维保服务</w:t>
            </w:r>
          </w:p>
        </w:tc>
        <w:tc>
          <w:tcPr>
            <w:tcW w:w="886" w:type="dxa"/>
          </w:tcPr>
          <w:p>
            <w:pPr>
              <w:pStyle w:val="TableParagraph"/>
              <w:spacing w:before="21"/>
              <w:ind w:left="210" w:right="202"/>
              <w:jc w:val="center"/>
              <w:rPr>
                <w:sz w:val="21"/>
              </w:rPr>
            </w:pPr>
            <w:r>
              <w:rPr>
                <w:sz w:val="21"/>
              </w:rPr>
              <w:t>30</w:t>
            </w:r>
          </w:p>
        </w:tc>
        <w:tc>
          <w:tcPr>
            <w:tcW w:w="6696" w:type="dxa"/>
          </w:tcPr>
          <w:p>
            <w:pPr>
              <w:pStyle w:val="TableParagraph"/>
              <w:spacing w:before="21"/>
              <w:ind w:left="106"/>
              <w:rPr>
                <w:sz w:val="21"/>
              </w:rPr>
            </w:pPr>
            <w:r>
              <w:rPr>
                <w:sz w:val="21"/>
              </w:rPr>
              <w:t>市政环境（垃圾分类清运）清洁维护服务</w:t>
            </w:r>
          </w:p>
        </w:tc>
      </w:tr>
      <w:tr>
        <w:trPr>
          <w:trHeight w:val="310" w:hRule="atLeast"/>
        </w:trPr>
        <w:tc>
          <w:tcPr>
            <w:tcW w:w="911" w:type="dxa"/>
          </w:tcPr>
          <w:p>
            <w:pPr>
              <w:pStyle w:val="TableParagraph"/>
              <w:spacing w:before="20"/>
              <w:ind w:left="222" w:right="215"/>
              <w:jc w:val="center"/>
              <w:rPr>
                <w:sz w:val="21"/>
              </w:rPr>
            </w:pPr>
            <w:r>
              <w:rPr>
                <w:sz w:val="21"/>
              </w:rPr>
              <w:t>12</w:t>
            </w:r>
          </w:p>
        </w:tc>
        <w:tc>
          <w:tcPr>
            <w:tcW w:w="4117" w:type="dxa"/>
          </w:tcPr>
          <w:p>
            <w:pPr>
              <w:pStyle w:val="TableParagraph"/>
              <w:spacing w:before="20"/>
              <w:ind w:left="107"/>
              <w:rPr>
                <w:sz w:val="21"/>
              </w:rPr>
            </w:pPr>
            <w:r>
              <w:rPr>
                <w:sz w:val="21"/>
              </w:rPr>
              <w:t>市政环境清洁维护服务</w:t>
            </w:r>
          </w:p>
        </w:tc>
        <w:tc>
          <w:tcPr>
            <w:tcW w:w="886" w:type="dxa"/>
          </w:tcPr>
          <w:p>
            <w:pPr>
              <w:pStyle w:val="TableParagraph"/>
              <w:spacing w:before="20"/>
              <w:ind w:left="210" w:right="202"/>
              <w:jc w:val="center"/>
              <w:rPr>
                <w:sz w:val="21"/>
              </w:rPr>
            </w:pPr>
            <w:r>
              <w:rPr>
                <w:sz w:val="21"/>
              </w:rPr>
              <w:t>31</w:t>
            </w:r>
          </w:p>
        </w:tc>
        <w:tc>
          <w:tcPr>
            <w:tcW w:w="6696" w:type="dxa"/>
          </w:tcPr>
          <w:p>
            <w:pPr>
              <w:pStyle w:val="TableParagraph"/>
              <w:spacing w:before="20"/>
              <w:ind w:left="106"/>
              <w:rPr>
                <w:sz w:val="21"/>
              </w:rPr>
            </w:pPr>
            <w:r>
              <w:rPr>
                <w:sz w:val="21"/>
              </w:rPr>
              <w:t>除雪服务</w:t>
            </w:r>
          </w:p>
        </w:tc>
      </w:tr>
    </w:tbl>
    <w:p>
      <w:pPr>
        <w:spacing w:after="0"/>
        <w:rPr>
          <w:sz w:val="21"/>
        </w:rPr>
        <w:sectPr>
          <w:pgSz w:w="16840" w:h="11910" w:orient="landscape"/>
          <w:pgMar w:header="1442" w:footer="1141" w:top="1660" w:bottom="1340" w:left="860" w:right="980"/>
        </w:sectPr>
      </w:pPr>
    </w:p>
    <w:p>
      <w:pPr>
        <w:pStyle w:val="BodyText"/>
        <w:spacing w:before="6"/>
        <w:rPr>
          <w:rFonts w:ascii="Times New Roman"/>
          <w:sz w:val="20"/>
        </w:rPr>
      </w:pPr>
    </w:p>
    <w:tbl>
      <w:tblPr>
        <w:tblW w:w="0" w:type="auto"/>
        <w:jc w:val="left"/>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1"/>
        <w:gridCol w:w="4117"/>
        <w:gridCol w:w="886"/>
        <w:gridCol w:w="6696"/>
      </w:tblGrid>
      <w:tr>
        <w:trPr>
          <w:trHeight w:val="312" w:hRule="atLeast"/>
        </w:trPr>
        <w:tc>
          <w:tcPr>
            <w:tcW w:w="911" w:type="dxa"/>
          </w:tcPr>
          <w:p>
            <w:pPr>
              <w:pStyle w:val="TableParagraph"/>
              <w:spacing w:before="21"/>
              <w:ind w:left="349"/>
              <w:rPr>
                <w:sz w:val="21"/>
              </w:rPr>
            </w:pPr>
            <w:r>
              <w:rPr>
                <w:sz w:val="21"/>
              </w:rPr>
              <w:t>13</w:t>
            </w:r>
          </w:p>
        </w:tc>
        <w:tc>
          <w:tcPr>
            <w:tcW w:w="4117" w:type="dxa"/>
          </w:tcPr>
          <w:p>
            <w:pPr>
              <w:pStyle w:val="TableParagraph"/>
              <w:spacing w:before="21"/>
              <w:ind w:left="107"/>
              <w:rPr>
                <w:sz w:val="21"/>
              </w:rPr>
            </w:pPr>
            <w:r>
              <w:rPr>
                <w:sz w:val="21"/>
              </w:rPr>
              <w:t>汽车美容清洗服务</w:t>
            </w:r>
          </w:p>
        </w:tc>
        <w:tc>
          <w:tcPr>
            <w:tcW w:w="886" w:type="dxa"/>
          </w:tcPr>
          <w:p>
            <w:pPr>
              <w:pStyle w:val="TableParagraph"/>
              <w:spacing w:before="21"/>
              <w:ind w:right="326"/>
              <w:jc w:val="right"/>
              <w:rPr>
                <w:sz w:val="21"/>
              </w:rPr>
            </w:pPr>
            <w:r>
              <w:rPr>
                <w:sz w:val="21"/>
              </w:rPr>
              <w:t>32</w:t>
            </w:r>
          </w:p>
        </w:tc>
        <w:tc>
          <w:tcPr>
            <w:tcW w:w="6696" w:type="dxa"/>
          </w:tcPr>
          <w:p>
            <w:pPr>
              <w:pStyle w:val="TableParagraph"/>
              <w:spacing w:before="21"/>
              <w:ind w:left="106"/>
              <w:rPr>
                <w:sz w:val="21"/>
              </w:rPr>
            </w:pPr>
            <w:r>
              <w:rPr>
                <w:sz w:val="21"/>
              </w:rPr>
              <w:t>锅炉及换热设备高压清洗维保服务</w:t>
            </w:r>
          </w:p>
        </w:tc>
      </w:tr>
      <w:tr>
        <w:trPr>
          <w:trHeight w:val="311" w:hRule="atLeast"/>
        </w:trPr>
        <w:tc>
          <w:tcPr>
            <w:tcW w:w="911" w:type="dxa"/>
          </w:tcPr>
          <w:p>
            <w:pPr>
              <w:pStyle w:val="TableParagraph"/>
              <w:spacing w:before="21"/>
              <w:ind w:left="349"/>
              <w:rPr>
                <w:sz w:val="21"/>
              </w:rPr>
            </w:pPr>
            <w:r>
              <w:rPr>
                <w:sz w:val="21"/>
              </w:rPr>
              <w:t>14</w:t>
            </w:r>
          </w:p>
        </w:tc>
        <w:tc>
          <w:tcPr>
            <w:tcW w:w="4117" w:type="dxa"/>
          </w:tcPr>
          <w:p>
            <w:pPr>
              <w:pStyle w:val="TableParagraph"/>
              <w:spacing w:before="21"/>
              <w:ind w:left="107"/>
              <w:rPr>
                <w:sz w:val="21"/>
              </w:rPr>
            </w:pPr>
            <w:r>
              <w:rPr>
                <w:sz w:val="21"/>
              </w:rPr>
              <w:t>文物清洗维护服务</w:t>
            </w:r>
          </w:p>
        </w:tc>
        <w:tc>
          <w:tcPr>
            <w:tcW w:w="886" w:type="dxa"/>
          </w:tcPr>
          <w:p>
            <w:pPr>
              <w:pStyle w:val="TableParagraph"/>
              <w:spacing w:before="21"/>
              <w:ind w:right="326"/>
              <w:jc w:val="right"/>
              <w:rPr>
                <w:sz w:val="21"/>
              </w:rPr>
            </w:pPr>
            <w:r>
              <w:rPr>
                <w:sz w:val="21"/>
              </w:rPr>
              <w:t>33</w:t>
            </w:r>
          </w:p>
        </w:tc>
        <w:tc>
          <w:tcPr>
            <w:tcW w:w="6696" w:type="dxa"/>
          </w:tcPr>
          <w:p>
            <w:pPr>
              <w:pStyle w:val="TableParagraph"/>
              <w:spacing w:before="21"/>
              <w:ind w:left="106"/>
              <w:rPr>
                <w:sz w:val="21"/>
              </w:rPr>
            </w:pPr>
            <w:r>
              <w:rPr>
                <w:sz w:val="21"/>
              </w:rPr>
              <w:t>市政环境道路清扫服务</w:t>
            </w:r>
          </w:p>
        </w:tc>
      </w:tr>
      <w:tr>
        <w:trPr>
          <w:trHeight w:val="311" w:hRule="atLeast"/>
        </w:trPr>
        <w:tc>
          <w:tcPr>
            <w:tcW w:w="911" w:type="dxa"/>
          </w:tcPr>
          <w:p>
            <w:pPr>
              <w:pStyle w:val="TableParagraph"/>
              <w:spacing w:before="20"/>
              <w:ind w:left="349"/>
              <w:rPr>
                <w:sz w:val="21"/>
              </w:rPr>
            </w:pPr>
            <w:r>
              <w:rPr>
                <w:sz w:val="21"/>
              </w:rPr>
              <w:t>15</w:t>
            </w:r>
          </w:p>
        </w:tc>
        <w:tc>
          <w:tcPr>
            <w:tcW w:w="4117" w:type="dxa"/>
          </w:tcPr>
          <w:p>
            <w:pPr>
              <w:pStyle w:val="TableParagraph"/>
              <w:spacing w:before="20"/>
              <w:ind w:left="107"/>
              <w:rPr>
                <w:sz w:val="21"/>
              </w:rPr>
            </w:pPr>
            <w:r>
              <w:rPr>
                <w:sz w:val="21"/>
              </w:rPr>
              <w:t>化学防腐清洗服务</w:t>
            </w:r>
          </w:p>
        </w:tc>
        <w:tc>
          <w:tcPr>
            <w:tcW w:w="886" w:type="dxa"/>
          </w:tcPr>
          <w:p>
            <w:pPr>
              <w:pStyle w:val="TableParagraph"/>
              <w:spacing w:before="20"/>
              <w:ind w:right="326"/>
              <w:jc w:val="right"/>
              <w:rPr>
                <w:sz w:val="21"/>
              </w:rPr>
            </w:pPr>
            <w:r>
              <w:rPr>
                <w:sz w:val="21"/>
              </w:rPr>
              <w:t>34</w:t>
            </w:r>
          </w:p>
        </w:tc>
        <w:tc>
          <w:tcPr>
            <w:tcW w:w="6696" w:type="dxa"/>
          </w:tcPr>
          <w:p>
            <w:pPr>
              <w:pStyle w:val="TableParagraph"/>
              <w:spacing w:before="20"/>
              <w:ind w:left="106"/>
              <w:rPr>
                <w:sz w:val="21"/>
              </w:rPr>
            </w:pPr>
            <w:r>
              <w:rPr>
                <w:sz w:val="21"/>
              </w:rPr>
              <w:t>公共环境灭菌消毒作业</w:t>
            </w:r>
          </w:p>
        </w:tc>
      </w:tr>
      <w:tr>
        <w:trPr>
          <w:trHeight w:val="312" w:hRule="atLeast"/>
        </w:trPr>
        <w:tc>
          <w:tcPr>
            <w:tcW w:w="911" w:type="dxa"/>
          </w:tcPr>
          <w:p>
            <w:pPr>
              <w:pStyle w:val="TableParagraph"/>
              <w:spacing w:before="20"/>
              <w:ind w:left="349"/>
              <w:rPr>
                <w:sz w:val="21"/>
              </w:rPr>
            </w:pPr>
            <w:r>
              <w:rPr>
                <w:sz w:val="21"/>
              </w:rPr>
              <w:t>16</w:t>
            </w:r>
          </w:p>
        </w:tc>
        <w:tc>
          <w:tcPr>
            <w:tcW w:w="4117" w:type="dxa"/>
          </w:tcPr>
          <w:p>
            <w:pPr>
              <w:pStyle w:val="TableParagraph"/>
              <w:spacing w:before="20"/>
              <w:ind w:left="107"/>
              <w:rPr>
                <w:sz w:val="21"/>
              </w:rPr>
            </w:pPr>
            <w:r>
              <w:rPr>
                <w:sz w:val="21"/>
              </w:rPr>
              <w:t>皮革清洗养护服务</w:t>
            </w:r>
          </w:p>
        </w:tc>
        <w:tc>
          <w:tcPr>
            <w:tcW w:w="886" w:type="dxa"/>
          </w:tcPr>
          <w:p>
            <w:pPr>
              <w:pStyle w:val="TableParagraph"/>
              <w:spacing w:before="20"/>
              <w:ind w:right="326"/>
              <w:jc w:val="right"/>
              <w:rPr>
                <w:sz w:val="21"/>
              </w:rPr>
            </w:pPr>
            <w:r>
              <w:rPr>
                <w:sz w:val="21"/>
              </w:rPr>
              <w:t>35</w:t>
            </w:r>
          </w:p>
        </w:tc>
        <w:tc>
          <w:tcPr>
            <w:tcW w:w="6696" w:type="dxa"/>
          </w:tcPr>
          <w:p>
            <w:pPr>
              <w:pStyle w:val="TableParagraph"/>
              <w:spacing w:before="20"/>
              <w:ind w:left="106"/>
              <w:rPr>
                <w:sz w:val="21"/>
              </w:rPr>
            </w:pPr>
            <w:r>
              <w:rPr>
                <w:sz w:val="21"/>
              </w:rPr>
              <w:t>织物（地毯）清洗养护服务</w:t>
            </w:r>
          </w:p>
        </w:tc>
      </w:tr>
      <w:tr>
        <w:trPr>
          <w:trHeight w:val="312" w:hRule="atLeast"/>
        </w:trPr>
        <w:tc>
          <w:tcPr>
            <w:tcW w:w="911" w:type="dxa"/>
          </w:tcPr>
          <w:p>
            <w:pPr>
              <w:pStyle w:val="TableParagraph"/>
              <w:spacing w:before="20"/>
              <w:ind w:left="349"/>
              <w:rPr>
                <w:sz w:val="21"/>
              </w:rPr>
            </w:pPr>
            <w:r>
              <w:rPr>
                <w:sz w:val="21"/>
              </w:rPr>
              <w:t>17</w:t>
            </w:r>
          </w:p>
        </w:tc>
        <w:tc>
          <w:tcPr>
            <w:tcW w:w="4117" w:type="dxa"/>
          </w:tcPr>
          <w:p>
            <w:pPr>
              <w:pStyle w:val="TableParagraph"/>
              <w:spacing w:before="20"/>
              <w:ind w:left="107"/>
              <w:rPr>
                <w:sz w:val="21"/>
              </w:rPr>
            </w:pPr>
            <w:r>
              <w:rPr>
                <w:sz w:val="21"/>
              </w:rPr>
              <w:t>高压水射流清洗</w:t>
            </w:r>
          </w:p>
        </w:tc>
        <w:tc>
          <w:tcPr>
            <w:tcW w:w="886" w:type="dxa"/>
          </w:tcPr>
          <w:p>
            <w:pPr>
              <w:pStyle w:val="TableParagraph"/>
              <w:spacing w:before="20"/>
              <w:ind w:right="326"/>
              <w:jc w:val="right"/>
              <w:rPr>
                <w:sz w:val="21"/>
              </w:rPr>
            </w:pPr>
            <w:r>
              <w:rPr>
                <w:sz w:val="21"/>
              </w:rPr>
              <w:t>36</w:t>
            </w:r>
          </w:p>
        </w:tc>
        <w:tc>
          <w:tcPr>
            <w:tcW w:w="6696" w:type="dxa"/>
          </w:tcPr>
          <w:p>
            <w:pPr>
              <w:pStyle w:val="TableParagraph"/>
              <w:spacing w:before="20"/>
              <w:ind w:left="106"/>
              <w:rPr>
                <w:sz w:val="21"/>
              </w:rPr>
            </w:pPr>
            <w:r>
              <w:rPr>
                <w:sz w:val="21"/>
              </w:rPr>
              <w:t>餐厨垃圾处理服务（收集、分类处理）</w:t>
            </w:r>
          </w:p>
        </w:tc>
      </w:tr>
      <w:tr>
        <w:trPr>
          <w:trHeight w:val="312" w:hRule="atLeast"/>
        </w:trPr>
        <w:tc>
          <w:tcPr>
            <w:tcW w:w="911" w:type="dxa"/>
          </w:tcPr>
          <w:p>
            <w:pPr>
              <w:pStyle w:val="TableParagraph"/>
              <w:spacing w:before="22"/>
              <w:ind w:left="349"/>
              <w:rPr>
                <w:sz w:val="21"/>
              </w:rPr>
            </w:pPr>
            <w:r>
              <w:rPr>
                <w:sz w:val="21"/>
              </w:rPr>
              <w:t>18</w:t>
            </w:r>
          </w:p>
        </w:tc>
        <w:tc>
          <w:tcPr>
            <w:tcW w:w="4117" w:type="dxa"/>
          </w:tcPr>
          <w:p>
            <w:pPr>
              <w:pStyle w:val="TableParagraph"/>
              <w:spacing w:before="22"/>
              <w:ind w:left="107"/>
              <w:rPr>
                <w:sz w:val="21"/>
              </w:rPr>
            </w:pPr>
            <w:r>
              <w:rPr>
                <w:sz w:val="21"/>
              </w:rPr>
              <w:t>医院消毒清洁养护服务</w:t>
            </w:r>
          </w:p>
        </w:tc>
        <w:tc>
          <w:tcPr>
            <w:tcW w:w="886" w:type="dxa"/>
          </w:tcPr>
          <w:p>
            <w:pPr>
              <w:pStyle w:val="TableParagraph"/>
              <w:spacing w:before="22"/>
              <w:ind w:right="326"/>
              <w:jc w:val="right"/>
              <w:rPr>
                <w:sz w:val="21"/>
              </w:rPr>
            </w:pPr>
            <w:r>
              <w:rPr>
                <w:sz w:val="21"/>
              </w:rPr>
              <w:t>37</w:t>
            </w:r>
          </w:p>
        </w:tc>
        <w:tc>
          <w:tcPr>
            <w:tcW w:w="6696" w:type="dxa"/>
          </w:tcPr>
          <w:p>
            <w:pPr>
              <w:pStyle w:val="TableParagraph"/>
              <w:spacing w:before="22"/>
              <w:ind w:left="106"/>
              <w:rPr>
                <w:sz w:val="21"/>
              </w:rPr>
            </w:pPr>
            <w:r>
              <w:rPr>
                <w:sz w:val="21"/>
              </w:rPr>
              <w:t>一般工业废品（非危险品）处理服务</w:t>
            </w:r>
          </w:p>
        </w:tc>
      </w:tr>
      <w:tr>
        <w:trPr>
          <w:trHeight w:val="311" w:hRule="atLeast"/>
        </w:trPr>
        <w:tc>
          <w:tcPr>
            <w:tcW w:w="911" w:type="dxa"/>
          </w:tcPr>
          <w:p>
            <w:pPr>
              <w:pStyle w:val="TableParagraph"/>
              <w:spacing w:before="21"/>
              <w:ind w:left="318"/>
              <w:rPr>
                <w:sz w:val="21"/>
              </w:rPr>
            </w:pPr>
            <w:r>
              <w:rPr>
                <w:sz w:val="21"/>
              </w:rPr>
              <w:t>19</w:t>
            </w:r>
          </w:p>
        </w:tc>
        <w:tc>
          <w:tcPr>
            <w:tcW w:w="4117" w:type="dxa"/>
          </w:tcPr>
          <w:p>
            <w:pPr>
              <w:pStyle w:val="TableParagraph"/>
              <w:spacing w:before="21"/>
              <w:ind w:left="107"/>
              <w:rPr>
                <w:sz w:val="21"/>
              </w:rPr>
            </w:pPr>
            <w:r>
              <w:rPr>
                <w:sz w:val="21"/>
              </w:rPr>
              <w:t>建筑物日常清洁养护施工</w:t>
            </w:r>
          </w:p>
        </w:tc>
        <w:tc>
          <w:tcPr>
            <w:tcW w:w="886" w:type="dxa"/>
          </w:tcPr>
          <w:p>
            <w:pPr>
              <w:pStyle w:val="TableParagraph"/>
              <w:spacing w:before="21"/>
              <w:ind w:right="326"/>
              <w:jc w:val="right"/>
              <w:rPr>
                <w:sz w:val="21"/>
              </w:rPr>
            </w:pPr>
            <w:r>
              <w:rPr>
                <w:sz w:val="21"/>
              </w:rPr>
              <w:t>38</w:t>
            </w:r>
          </w:p>
        </w:tc>
        <w:tc>
          <w:tcPr>
            <w:tcW w:w="6696" w:type="dxa"/>
          </w:tcPr>
          <w:p>
            <w:pPr>
              <w:pStyle w:val="TableParagraph"/>
              <w:spacing w:before="21"/>
              <w:ind w:left="106"/>
              <w:rPr>
                <w:sz w:val="21"/>
              </w:rPr>
            </w:pPr>
            <w:r>
              <w:rPr>
                <w:sz w:val="21"/>
              </w:rPr>
              <w:t>油烟管道(隔油池)清洗服务</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1"/>
        </w:rPr>
      </w:pPr>
      <w:r>
        <w:rPr/>
        <w:pict>
          <v:line style="position:absolute;mso-position-horizontal-relative:page;mso-position-vertical-relative:paragraph;z-index:-251656192;mso-wrap-distance-left:0;mso-wrap-distance-right:0" from="330.839996pt,8.880145pt" to="504.052997pt,8.880145pt" stroked="true" strokeweight=".418pt" strokecolor="#000000">
            <v:stroke dashstyle="solid"/>
            <w10:wrap type="topAndBottom"/>
          </v:line>
        </w:pict>
      </w:r>
    </w:p>
    <w:sectPr>
      <w:pgSz w:w="16840" w:h="11910" w:orient="landscape"/>
      <w:pgMar w:header="1442" w:footer="1141" w:top="1660" w:bottom="1340" w:left="8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7.718994pt;margin-top:773.834656pt;width:13.1pt;height:11pt;mso-position-horizontal-relative:page;mso-position-vertical-relative:page;z-index:-256098304" type="#_x0000_t202" filled="false" stroked="false">
          <v:textbox inset="0,0,0,0">
            <w:txbxContent>
              <w:p>
                <w:pPr>
                  <w:spacing w:line="220" w:lineRule="exact" w:before="0"/>
                  <w:ind w:left="40" w:right="0" w:firstLine="0"/>
                  <w:jc w:val="left"/>
                  <w:rPr>
                    <w:sz w:val="18"/>
                  </w:rPr>
                </w:pPr>
                <w:r>
                  <w:rPr/>
                  <w:fldChar w:fldCharType="begin"/>
                </w:r>
                <w:r>
                  <w:rPr>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2.158997pt;margin-top:773.834656pt;width:8.5pt;height:11pt;mso-position-horizontal-relative:page;mso-position-vertical-relative:page;z-index:-256097280"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8.758972pt;margin-top:527.234619pt;width:8.5pt;height:11pt;mso-position-horizontal-relative:page;mso-position-vertical-relative:page;z-index:-256095232"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31897pt;margin-top:527.234619pt;width:13.1pt;height:11pt;mso-position-horizontal-relative:page;mso-position-vertical-relative:page;z-index:-256094208"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8.839996pt;margin-top:71.096893pt;width:80.8pt;height:13.6pt;mso-position-horizontal-relative:page;mso-position-vertical-relative:page;z-index:-256099328" type="#_x0000_t202" filled="false" stroked="false">
          <v:textbox inset="0,0,0,0">
            <w:txbxContent>
              <w:p>
                <w:pPr>
                  <w:pStyle w:val="BodyText"/>
                  <w:spacing w:line="265" w:lineRule="exact"/>
                  <w:ind w:left="20"/>
                  <w:rPr>
                    <w:rFonts w:ascii="黑体" w:hAnsi="黑体"/>
                  </w:rPr>
                </w:pPr>
                <w:r>
                  <w:rPr>
                    <w:rFonts w:ascii="黑体" w:hAnsi="黑体"/>
                  </w:rPr>
                  <w:t>T/CIET008</w:t>
                </w:r>
                <w:r>
                  <w:rPr>
                    <w:rFonts w:ascii="Times New Roman" w:hAnsi="Times New Roman"/>
                  </w:rPr>
                  <w:t>—</w:t>
                </w:r>
                <w:r>
                  <w:rPr>
                    <w:rFonts w:ascii="黑体" w:hAnsi="黑体"/>
                  </w:rPr>
                  <w:t>2021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440002pt;margin-top:71.096855pt;width:80.8pt;height:13.6pt;mso-position-horizontal-relative:page;mso-position-vertical-relative:page;z-index:-256096256" type="#_x0000_t202" filled="false" stroked="false">
          <v:textbox inset="0,0,0,0">
            <w:txbxContent>
              <w:p>
                <w:pPr>
                  <w:pStyle w:val="BodyText"/>
                  <w:spacing w:line="265" w:lineRule="exact"/>
                  <w:ind w:left="20"/>
                  <w:rPr>
                    <w:rFonts w:ascii="黑体" w:hAnsi="黑体"/>
                  </w:rPr>
                </w:pPr>
                <w:r>
                  <w:rPr>
                    <w:rFonts w:ascii="黑体" w:hAnsi="黑体"/>
                  </w:rPr>
                  <w:t>T/CIET008</w:t>
                </w:r>
                <w:r>
                  <w:rPr>
                    <w:rFonts w:ascii="Times New Roman" w:hAnsi="Times New Roman"/>
                  </w:rPr>
                  <w:t>—</w:t>
                </w:r>
                <w:r>
                  <w:rPr>
                    <w:rFonts w:ascii="黑体" w:hAnsi="黑体"/>
                  </w:rPr>
                  <w:t>2021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012" w:hanging="360"/>
        <w:jc w:val="left"/>
      </w:pPr>
      <w:rPr>
        <w:rFonts w:hint="default" w:ascii="Times New Roman" w:hAnsi="Times New Roman" w:eastAsia="Times New Roman" w:cs="Times New Roman"/>
        <w:w w:val="99"/>
        <w:sz w:val="21"/>
        <w:szCs w:val="21"/>
        <w:lang w:val="zh-CN" w:eastAsia="zh-CN" w:bidi="zh-CN"/>
      </w:rPr>
    </w:lvl>
    <w:lvl w:ilvl="1">
      <w:start w:val="0"/>
      <w:numFmt w:val="bullet"/>
      <w:lvlText w:val="•"/>
      <w:lvlJc w:val="left"/>
      <w:pPr>
        <w:ind w:left="1988" w:hanging="360"/>
      </w:pPr>
      <w:rPr>
        <w:rFonts w:hint="default"/>
        <w:lang w:val="zh-CN" w:eastAsia="zh-CN" w:bidi="zh-CN"/>
      </w:rPr>
    </w:lvl>
    <w:lvl w:ilvl="2">
      <w:start w:val="0"/>
      <w:numFmt w:val="bullet"/>
      <w:lvlText w:val="•"/>
      <w:lvlJc w:val="left"/>
      <w:pPr>
        <w:ind w:left="2957" w:hanging="360"/>
      </w:pPr>
      <w:rPr>
        <w:rFonts w:hint="default"/>
        <w:lang w:val="zh-CN" w:eastAsia="zh-CN" w:bidi="zh-CN"/>
      </w:rPr>
    </w:lvl>
    <w:lvl w:ilvl="3">
      <w:start w:val="0"/>
      <w:numFmt w:val="bullet"/>
      <w:lvlText w:val="•"/>
      <w:lvlJc w:val="left"/>
      <w:pPr>
        <w:ind w:left="3925" w:hanging="360"/>
      </w:pPr>
      <w:rPr>
        <w:rFonts w:hint="default"/>
        <w:lang w:val="zh-CN" w:eastAsia="zh-CN" w:bidi="zh-CN"/>
      </w:rPr>
    </w:lvl>
    <w:lvl w:ilvl="4">
      <w:start w:val="0"/>
      <w:numFmt w:val="bullet"/>
      <w:lvlText w:val="•"/>
      <w:lvlJc w:val="left"/>
      <w:pPr>
        <w:ind w:left="4894" w:hanging="360"/>
      </w:pPr>
      <w:rPr>
        <w:rFonts w:hint="default"/>
        <w:lang w:val="zh-CN" w:eastAsia="zh-CN" w:bidi="zh-CN"/>
      </w:rPr>
    </w:lvl>
    <w:lvl w:ilvl="5">
      <w:start w:val="0"/>
      <w:numFmt w:val="bullet"/>
      <w:lvlText w:val="•"/>
      <w:lvlJc w:val="left"/>
      <w:pPr>
        <w:ind w:left="5863" w:hanging="360"/>
      </w:pPr>
      <w:rPr>
        <w:rFonts w:hint="default"/>
        <w:lang w:val="zh-CN" w:eastAsia="zh-CN" w:bidi="zh-CN"/>
      </w:rPr>
    </w:lvl>
    <w:lvl w:ilvl="6">
      <w:start w:val="0"/>
      <w:numFmt w:val="bullet"/>
      <w:lvlText w:val="•"/>
      <w:lvlJc w:val="left"/>
      <w:pPr>
        <w:ind w:left="6831" w:hanging="360"/>
      </w:pPr>
      <w:rPr>
        <w:rFonts w:hint="default"/>
        <w:lang w:val="zh-CN" w:eastAsia="zh-CN" w:bidi="zh-CN"/>
      </w:rPr>
    </w:lvl>
    <w:lvl w:ilvl="7">
      <w:start w:val="0"/>
      <w:numFmt w:val="bullet"/>
      <w:lvlText w:val="•"/>
      <w:lvlJc w:val="left"/>
      <w:pPr>
        <w:ind w:left="7800" w:hanging="360"/>
      </w:pPr>
      <w:rPr>
        <w:rFonts w:hint="default"/>
        <w:lang w:val="zh-CN" w:eastAsia="zh-CN" w:bidi="zh-CN"/>
      </w:rPr>
    </w:lvl>
    <w:lvl w:ilvl="8">
      <w:start w:val="0"/>
      <w:numFmt w:val="bullet"/>
      <w:lvlText w:val="•"/>
      <w:lvlJc w:val="left"/>
      <w:pPr>
        <w:ind w:left="8768" w:hanging="360"/>
      </w:pPr>
      <w:rPr>
        <w:rFonts w:hint="default"/>
        <w:lang w:val="zh-CN" w:eastAsia="zh-CN" w:bidi="zh-CN"/>
      </w:rPr>
    </w:lvl>
  </w:abstractNum>
  <w:abstractNum w:abstractNumId="2">
    <w:multiLevelType w:val="hybridMultilevel"/>
    <w:lvl w:ilvl="0">
      <w:start w:val="4"/>
      <w:numFmt w:val="decimal"/>
      <w:lvlText w:val="%1"/>
      <w:lvlJc w:val="left"/>
      <w:pPr>
        <w:ind w:left="744" w:hanging="526"/>
        <w:jc w:val="left"/>
      </w:pPr>
      <w:rPr>
        <w:rFonts w:hint="default"/>
        <w:lang w:val="zh-CN" w:eastAsia="zh-CN" w:bidi="zh-CN"/>
      </w:rPr>
    </w:lvl>
    <w:lvl w:ilvl="1">
      <w:start w:val="6"/>
      <w:numFmt w:val="decimal"/>
      <w:lvlText w:val="%1.%2"/>
      <w:lvlJc w:val="left"/>
      <w:pPr>
        <w:ind w:left="744" w:hanging="526"/>
        <w:jc w:val="left"/>
      </w:pPr>
      <w:rPr>
        <w:rFonts w:hint="default" w:ascii="黑体" w:hAnsi="黑体" w:eastAsia="黑体" w:cs="黑体"/>
        <w:spacing w:val="0"/>
        <w:w w:val="99"/>
        <w:sz w:val="21"/>
        <w:szCs w:val="21"/>
        <w:lang w:val="zh-CN" w:eastAsia="zh-CN" w:bidi="zh-CN"/>
      </w:rPr>
    </w:lvl>
    <w:lvl w:ilvl="2">
      <w:start w:val="1"/>
      <w:numFmt w:val="decimal"/>
      <w:lvlText w:val="%1.%2.%3"/>
      <w:lvlJc w:val="left"/>
      <w:pPr>
        <w:ind w:left="952" w:hanging="735"/>
        <w:jc w:val="left"/>
      </w:pPr>
      <w:rPr>
        <w:rFonts w:hint="default" w:ascii="黑体" w:hAnsi="黑体" w:eastAsia="黑体" w:cs="黑体"/>
        <w:spacing w:val="-2"/>
        <w:w w:val="99"/>
        <w:sz w:val="21"/>
        <w:szCs w:val="21"/>
        <w:lang w:val="zh-CN" w:eastAsia="zh-CN" w:bidi="zh-CN"/>
      </w:rPr>
    </w:lvl>
    <w:lvl w:ilvl="3">
      <w:start w:val="0"/>
      <w:numFmt w:val="bullet"/>
      <w:lvlText w:val="•"/>
      <w:lvlJc w:val="left"/>
      <w:pPr>
        <w:ind w:left="2178" w:hanging="735"/>
      </w:pPr>
      <w:rPr>
        <w:rFonts w:hint="default"/>
        <w:lang w:val="zh-CN" w:eastAsia="zh-CN" w:bidi="zh-CN"/>
      </w:rPr>
    </w:lvl>
    <w:lvl w:ilvl="4">
      <w:start w:val="0"/>
      <w:numFmt w:val="bullet"/>
      <w:lvlText w:val="•"/>
      <w:lvlJc w:val="left"/>
      <w:pPr>
        <w:ind w:left="3396" w:hanging="735"/>
      </w:pPr>
      <w:rPr>
        <w:rFonts w:hint="default"/>
        <w:lang w:val="zh-CN" w:eastAsia="zh-CN" w:bidi="zh-CN"/>
      </w:rPr>
    </w:lvl>
    <w:lvl w:ilvl="5">
      <w:start w:val="0"/>
      <w:numFmt w:val="bullet"/>
      <w:lvlText w:val="•"/>
      <w:lvlJc w:val="left"/>
      <w:pPr>
        <w:ind w:left="4614" w:hanging="735"/>
      </w:pPr>
      <w:rPr>
        <w:rFonts w:hint="default"/>
        <w:lang w:val="zh-CN" w:eastAsia="zh-CN" w:bidi="zh-CN"/>
      </w:rPr>
    </w:lvl>
    <w:lvl w:ilvl="6">
      <w:start w:val="0"/>
      <w:numFmt w:val="bullet"/>
      <w:lvlText w:val="•"/>
      <w:lvlJc w:val="left"/>
      <w:pPr>
        <w:ind w:left="5833" w:hanging="735"/>
      </w:pPr>
      <w:rPr>
        <w:rFonts w:hint="default"/>
        <w:lang w:val="zh-CN" w:eastAsia="zh-CN" w:bidi="zh-CN"/>
      </w:rPr>
    </w:lvl>
    <w:lvl w:ilvl="7">
      <w:start w:val="0"/>
      <w:numFmt w:val="bullet"/>
      <w:lvlText w:val="•"/>
      <w:lvlJc w:val="left"/>
      <w:pPr>
        <w:ind w:left="7051" w:hanging="735"/>
      </w:pPr>
      <w:rPr>
        <w:rFonts w:hint="default"/>
        <w:lang w:val="zh-CN" w:eastAsia="zh-CN" w:bidi="zh-CN"/>
      </w:rPr>
    </w:lvl>
    <w:lvl w:ilvl="8">
      <w:start w:val="0"/>
      <w:numFmt w:val="bullet"/>
      <w:lvlText w:val="•"/>
      <w:lvlJc w:val="left"/>
      <w:pPr>
        <w:ind w:left="8269" w:hanging="735"/>
      </w:pPr>
      <w:rPr>
        <w:rFonts w:hint="default"/>
        <w:lang w:val="zh-CN" w:eastAsia="zh-CN" w:bidi="zh-CN"/>
      </w:rPr>
    </w:lvl>
  </w:abstractNum>
  <w:abstractNum w:abstractNumId="1">
    <w:multiLevelType w:val="hybridMultilevel"/>
    <w:lvl w:ilvl="0">
      <w:start w:val="1"/>
      <w:numFmt w:val="decimal"/>
      <w:lvlText w:val="%1"/>
      <w:lvlJc w:val="left"/>
      <w:pPr>
        <w:ind w:left="532" w:hanging="315"/>
        <w:jc w:val="left"/>
      </w:pPr>
      <w:rPr>
        <w:rFonts w:hint="default" w:ascii="黑体" w:hAnsi="黑体" w:eastAsia="黑体" w:cs="黑体"/>
        <w:w w:val="99"/>
        <w:sz w:val="21"/>
        <w:szCs w:val="21"/>
        <w:lang w:val="zh-CN" w:eastAsia="zh-CN" w:bidi="zh-CN"/>
      </w:rPr>
    </w:lvl>
    <w:lvl w:ilvl="1">
      <w:start w:val="1"/>
      <w:numFmt w:val="decimal"/>
      <w:lvlText w:val="%1.%2"/>
      <w:lvlJc w:val="left"/>
      <w:pPr>
        <w:ind w:left="744" w:hanging="526"/>
        <w:jc w:val="left"/>
      </w:pPr>
      <w:rPr>
        <w:rFonts w:hint="default" w:ascii="黑体" w:hAnsi="黑体" w:eastAsia="黑体" w:cs="黑体"/>
        <w:spacing w:val="0"/>
        <w:w w:val="99"/>
        <w:sz w:val="21"/>
        <w:szCs w:val="21"/>
        <w:lang w:val="zh-CN" w:eastAsia="zh-CN" w:bidi="zh-CN"/>
      </w:rPr>
    </w:lvl>
    <w:lvl w:ilvl="2">
      <w:start w:val="1"/>
      <w:numFmt w:val="decimal"/>
      <w:lvlText w:val="%1.%2.%3"/>
      <w:lvlJc w:val="left"/>
      <w:pPr>
        <w:ind w:left="952" w:hanging="735"/>
        <w:jc w:val="left"/>
      </w:pPr>
      <w:rPr>
        <w:rFonts w:hint="default" w:ascii="黑体" w:hAnsi="黑体" w:eastAsia="黑体" w:cs="黑体"/>
        <w:spacing w:val="-2"/>
        <w:w w:val="99"/>
        <w:sz w:val="21"/>
        <w:szCs w:val="21"/>
        <w:lang w:val="zh-CN" w:eastAsia="zh-CN" w:bidi="zh-CN"/>
      </w:rPr>
    </w:lvl>
    <w:lvl w:ilvl="3">
      <w:start w:val="0"/>
      <w:numFmt w:val="bullet"/>
      <w:lvlText w:val="•"/>
      <w:lvlJc w:val="left"/>
      <w:pPr>
        <w:ind w:left="960" w:hanging="735"/>
      </w:pPr>
      <w:rPr>
        <w:rFonts w:hint="default"/>
        <w:lang w:val="zh-CN" w:eastAsia="zh-CN" w:bidi="zh-CN"/>
      </w:rPr>
    </w:lvl>
    <w:lvl w:ilvl="4">
      <w:start w:val="0"/>
      <w:numFmt w:val="bullet"/>
      <w:lvlText w:val="•"/>
      <w:lvlJc w:val="left"/>
      <w:pPr>
        <w:ind w:left="2352" w:hanging="735"/>
      </w:pPr>
      <w:rPr>
        <w:rFonts w:hint="default"/>
        <w:lang w:val="zh-CN" w:eastAsia="zh-CN" w:bidi="zh-CN"/>
      </w:rPr>
    </w:lvl>
    <w:lvl w:ilvl="5">
      <w:start w:val="0"/>
      <w:numFmt w:val="bullet"/>
      <w:lvlText w:val="•"/>
      <w:lvlJc w:val="left"/>
      <w:pPr>
        <w:ind w:left="3744" w:hanging="735"/>
      </w:pPr>
      <w:rPr>
        <w:rFonts w:hint="default"/>
        <w:lang w:val="zh-CN" w:eastAsia="zh-CN" w:bidi="zh-CN"/>
      </w:rPr>
    </w:lvl>
    <w:lvl w:ilvl="6">
      <w:start w:val="0"/>
      <w:numFmt w:val="bullet"/>
      <w:lvlText w:val="•"/>
      <w:lvlJc w:val="left"/>
      <w:pPr>
        <w:ind w:left="5136" w:hanging="735"/>
      </w:pPr>
      <w:rPr>
        <w:rFonts w:hint="default"/>
        <w:lang w:val="zh-CN" w:eastAsia="zh-CN" w:bidi="zh-CN"/>
      </w:rPr>
    </w:lvl>
    <w:lvl w:ilvl="7">
      <w:start w:val="0"/>
      <w:numFmt w:val="bullet"/>
      <w:lvlText w:val="•"/>
      <w:lvlJc w:val="left"/>
      <w:pPr>
        <w:ind w:left="6529" w:hanging="735"/>
      </w:pPr>
      <w:rPr>
        <w:rFonts w:hint="default"/>
        <w:lang w:val="zh-CN" w:eastAsia="zh-CN" w:bidi="zh-CN"/>
      </w:rPr>
    </w:lvl>
    <w:lvl w:ilvl="8">
      <w:start w:val="0"/>
      <w:numFmt w:val="bullet"/>
      <w:lvlText w:val="•"/>
      <w:lvlJc w:val="left"/>
      <w:pPr>
        <w:ind w:left="7921" w:hanging="735"/>
      </w:pPr>
      <w:rPr>
        <w:rFonts w:hint="default"/>
        <w:lang w:val="zh-CN" w:eastAsia="zh-CN" w:bidi="zh-CN"/>
      </w:rPr>
    </w:lvl>
  </w:abstractNum>
  <w:abstractNum w:abstractNumId="0">
    <w:multiLevelType w:val="hybridMultilevel"/>
    <w:lvl w:ilvl="0">
      <w:start w:val="1"/>
      <w:numFmt w:val="decimal"/>
      <w:lvlText w:val="%1"/>
      <w:lvlJc w:val="left"/>
      <w:pPr>
        <w:ind w:left="532" w:hanging="315"/>
        <w:jc w:val="left"/>
      </w:pPr>
      <w:rPr>
        <w:rFonts w:hint="default" w:ascii="宋体" w:hAnsi="宋体" w:eastAsia="宋体" w:cs="宋体"/>
        <w:w w:val="99"/>
        <w:sz w:val="21"/>
        <w:szCs w:val="21"/>
        <w:lang w:val="zh-CN" w:eastAsia="zh-CN" w:bidi="zh-CN"/>
      </w:rPr>
    </w:lvl>
    <w:lvl w:ilvl="1">
      <w:start w:val="1"/>
      <w:numFmt w:val="decimal"/>
      <w:lvlText w:val="%1.%2"/>
      <w:lvlJc w:val="left"/>
      <w:pPr>
        <w:ind w:left="952" w:hanging="526"/>
        <w:jc w:val="left"/>
      </w:pPr>
      <w:rPr>
        <w:rFonts w:hint="default" w:ascii="宋体" w:hAnsi="宋体" w:eastAsia="宋体" w:cs="宋体"/>
        <w:spacing w:val="0"/>
        <w:w w:val="99"/>
        <w:sz w:val="21"/>
        <w:szCs w:val="21"/>
        <w:lang w:val="zh-CN" w:eastAsia="zh-CN" w:bidi="zh-CN"/>
      </w:rPr>
    </w:lvl>
    <w:lvl w:ilvl="2">
      <w:start w:val="0"/>
      <w:numFmt w:val="bullet"/>
      <w:lvlText w:val="•"/>
      <w:lvlJc w:val="left"/>
      <w:pPr>
        <w:ind w:left="2042" w:hanging="526"/>
      </w:pPr>
      <w:rPr>
        <w:rFonts w:hint="default"/>
        <w:lang w:val="zh-CN" w:eastAsia="zh-CN" w:bidi="zh-CN"/>
      </w:rPr>
    </w:lvl>
    <w:lvl w:ilvl="3">
      <w:start w:val="0"/>
      <w:numFmt w:val="bullet"/>
      <w:lvlText w:val="•"/>
      <w:lvlJc w:val="left"/>
      <w:pPr>
        <w:ind w:left="3125" w:hanging="526"/>
      </w:pPr>
      <w:rPr>
        <w:rFonts w:hint="default"/>
        <w:lang w:val="zh-CN" w:eastAsia="zh-CN" w:bidi="zh-CN"/>
      </w:rPr>
    </w:lvl>
    <w:lvl w:ilvl="4">
      <w:start w:val="0"/>
      <w:numFmt w:val="bullet"/>
      <w:lvlText w:val="•"/>
      <w:lvlJc w:val="left"/>
      <w:pPr>
        <w:ind w:left="4208" w:hanging="526"/>
      </w:pPr>
      <w:rPr>
        <w:rFonts w:hint="default"/>
        <w:lang w:val="zh-CN" w:eastAsia="zh-CN" w:bidi="zh-CN"/>
      </w:rPr>
    </w:lvl>
    <w:lvl w:ilvl="5">
      <w:start w:val="0"/>
      <w:numFmt w:val="bullet"/>
      <w:lvlText w:val="•"/>
      <w:lvlJc w:val="left"/>
      <w:pPr>
        <w:ind w:left="5291" w:hanging="526"/>
      </w:pPr>
      <w:rPr>
        <w:rFonts w:hint="default"/>
        <w:lang w:val="zh-CN" w:eastAsia="zh-CN" w:bidi="zh-CN"/>
      </w:rPr>
    </w:lvl>
    <w:lvl w:ilvl="6">
      <w:start w:val="0"/>
      <w:numFmt w:val="bullet"/>
      <w:lvlText w:val="•"/>
      <w:lvlJc w:val="left"/>
      <w:pPr>
        <w:ind w:left="6374" w:hanging="526"/>
      </w:pPr>
      <w:rPr>
        <w:rFonts w:hint="default"/>
        <w:lang w:val="zh-CN" w:eastAsia="zh-CN" w:bidi="zh-CN"/>
      </w:rPr>
    </w:lvl>
    <w:lvl w:ilvl="7">
      <w:start w:val="0"/>
      <w:numFmt w:val="bullet"/>
      <w:lvlText w:val="•"/>
      <w:lvlJc w:val="left"/>
      <w:pPr>
        <w:ind w:left="7457" w:hanging="526"/>
      </w:pPr>
      <w:rPr>
        <w:rFonts w:hint="default"/>
        <w:lang w:val="zh-CN" w:eastAsia="zh-CN" w:bidi="zh-CN"/>
      </w:rPr>
    </w:lvl>
    <w:lvl w:ilvl="8">
      <w:start w:val="0"/>
      <w:numFmt w:val="bullet"/>
      <w:lvlText w:val="•"/>
      <w:lvlJc w:val="left"/>
      <w:pPr>
        <w:ind w:left="8540" w:hanging="526"/>
      </w:pPr>
      <w:rPr>
        <w:rFonts w:hint="default"/>
        <w:lang w:val="zh-CN" w:eastAsia="zh-CN" w:bidi="zh-CN"/>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right="914"/>
      <w:jc w:val="center"/>
      <w:outlineLvl w:val="1"/>
    </w:pPr>
    <w:rPr>
      <w:rFonts w:ascii="黑体" w:hAnsi="黑体" w:eastAsia="黑体" w:cs="黑体"/>
      <w:sz w:val="32"/>
      <w:szCs w:val="32"/>
      <w:lang w:val="zh-CN" w:eastAsia="zh-CN" w:bidi="zh-CN"/>
    </w:rPr>
  </w:style>
  <w:style w:styleId="ListParagraph" w:type="paragraph">
    <w:name w:val="List Paragraph"/>
    <w:basedOn w:val="Normal"/>
    <w:uiPriority w:val="1"/>
    <w:qFormat/>
    <w:pPr>
      <w:ind w:left="952" w:hanging="735"/>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2022-12-16T01:12:55Z</dcterms:created>
  <dcterms:modified xsi:type="dcterms:W3CDTF">2022-12-16T01:12:55Z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Adobe Acrobat 11.0</vt:lpwstr>
  </property>
  <property fmtid="{D5CDD505-2E9C-101B-9397-08002B2CF9AE}" pid="4" name="LastSaved">
    <vt:filetime>2022-12-16T00:00:00Z</vt:filetime>
  </property>
</Properties>
</file>